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0541A" w14:textId="21081365" w:rsidR="00417514" w:rsidRPr="00417514" w:rsidRDefault="00417514" w:rsidP="00417514">
      <w:pPr>
        <w:jc w:val="center"/>
        <w:rPr>
          <w:b/>
          <w:sz w:val="36"/>
          <w:szCs w:val="36"/>
        </w:rPr>
      </w:pPr>
      <w:r w:rsidRPr="00417514">
        <w:rPr>
          <w:b/>
          <w:sz w:val="36"/>
          <w:szCs w:val="36"/>
        </w:rPr>
        <w:t>Online Topical Gatherings for Parents</w:t>
      </w:r>
    </w:p>
    <w:p w14:paraId="2C1D8095" w14:textId="1236CD69" w:rsidR="00417514" w:rsidRPr="00417514" w:rsidRDefault="00417514" w:rsidP="00417514">
      <w:pPr>
        <w:jc w:val="center"/>
        <w:rPr>
          <w:b/>
        </w:rPr>
      </w:pPr>
      <w:r w:rsidRPr="00417514">
        <w:rPr>
          <w:b/>
        </w:rPr>
        <w:t>-Fourth-Soil Parenting Project-</w:t>
      </w:r>
    </w:p>
    <w:p w14:paraId="0554DF4F" w14:textId="77777777" w:rsidR="00417514" w:rsidRDefault="00417514" w:rsidP="00417514">
      <w:pPr>
        <w:rPr>
          <w:b/>
          <w:sz w:val="28"/>
          <w:szCs w:val="28"/>
        </w:rPr>
      </w:pPr>
    </w:p>
    <w:p w14:paraId="1B296520" w14:textId="6A23B297" w:rsidR="00417514" w:rsidRDefault="00417514" w:rsidP="00417514">
      <w:r w:rsidRPr="00417514">
        <w:rPr>
          <w:b/>
          <w:sz w:val="28"/>
          <w:szCs w:val="28"/>
        </w:rPr>
        <w:t>The Idea:</w:t>
      </w:r>
      <w:r>
        <w:t xml:space="preserve"> Parents gather online for a bi-monthly pain-point-topic discussion - for one hour. The focus is on connecting parents with each other—it’s not a lecture series, or a workshop or a Bible study. These online gatherings include plenty of interaction. </w:t>
      </w:r>
      <w:r w:rsidR="00957C3E">
        <w:t>They are kicked-off by a short “onramp” presentation by an expert or panel, followed by a leader-led discussion with the whole group, and in breakout rooms.</w:t>
      </w:r>
    </w:p>
    <w:p w14:paraId="1522AAF0" w14:textId="77777777" w:rsidR="00432AB1" w:rsidRDefault="00432AB1" w:rsidP="00417514"/>
    <w:p w14:paraId="3E5B9E4E" w14:textId="46A70E91" w:rsidR="00432AB1" w:rsidRDefault="00432AB1" w:rsidP="00417514">
      <w:r w:rsidRPr="00432AB1">
        <w:rPr>
          <w:b/>
          <w:sz w:val="28"/>
          <w:szCs w:val="28"/>
        </w:rPr>
        <w:t>Setting:</w:t>
      </w:r>
      <w:r>
        <w:t xml:space="preserve"> Online on Zoom (allows for parents to participate at a convenient time, without an extra trip to church or babysitting)</w:t>
      </w:r>
      <w:r w:rsidR="00957C3E">
        <w:t>. Use the church’s Zoom account, or the Zoom account of the leader.</w:t>
      </w:r>
    </w:p>
    <w:p w14:paraId="487CD084" w14:textId="77777777" w:rsidR="00432AB1" w:rsidRDefault="00432AB1" w:rsidP="00417514"/>
    <w:p w14:paraId="0DD9E627" w14:textId="61574CE7" w:rsidR="00432AB1" w:rsidRDefault="00432AB1" w:rsidP="00417514">
      <w:r w:rsidRPr="00432AB1">
        <w:rPr>
          <w:b/>
          <w:sz w:val="28"/>
          <w:szCs w:val="28"/>
        </w:rPr>
        <w:t>Time Commitment:</w:t>
      </w:r>
      <w:r>
        <w:t xml:space="preserve"> One </w:t>
      </w:r>
      <w:r w:rsidR="00DE36EE">
        <w:t>h</w:t>
      </w:r>
      <w:r>
        <w:t xml:space="preserve">our, every other month, </w:t>
      </w:r>
      <w:r w:rsidR="0024707F">
        <w:t xml:space="preserve">for </w:t>
      </w:r>
      <w:r>
        <w:t>three gatherings</w:t>
      </w:r>
      <w:r w:rsidR="0024707F">
        <w:t>, over six months.</w:t>
      </w:r>
    </w:p>
    <w:p w14:paraId="489638C3" w14:textId="77777777" w:rsidR="00417514" w:rsidRDefault="00417514" w:rsidP="00417514"/>
    <w:p w14:paraId="028A486D" w14:textId="77777777" w:rsidR="00417514" w:rsidRPr="00417514" w:rsidRDefault="00417514" w:rsidP="00417514">
      <w:pPr>
        <w:rPr>
          <w:b/>
          <w:sz w:val="28"/>
          <w:szCs w:val="28"/>
        </w:rPr>
      </w:pPr>
      <w:r w:rsidRPr="00417514">
        <w:rPr>
          <w:b/>
          <w:sz w:val="28"/>
          <w:szCs w:val="28"/>
        </w:rPr>
        <w:t>Structure &amp; Guidelines</w:t>
      </w:r>
    </w:p>
    <w:p w14:paraId="7B1E6F48" w14:textId="7103FAFA" w:rsidR="00417514" w:rsidRDefault="00432AB1" w:rsidP="00417514">
      <w:r>
        <w:t xml:space="preserve">• </w:t>
      </w:r>
      <w:r w:rsidR="00417514">
        <w:t xml:space="preserve">Decide on three “pain point” topics that tie into feedback and insights you’ve collected through the Congregational Texting Survey and Dinner-Party Focus Group. </w:t>
      </w:r>
      <w:proofErr w:type="gramStart"/>
      <w:r w:rsidR="00464B1E">
        <w:t>All of</w:t>
      </w:r>
      <w:proofErr w:type="gramEnd"/>
      <w:r w:rsidR="00464B1E">
        <w:t xml:space="preserve"> these topics need a “faith connection” that helps parents envision why and how to bridge into conversation with their kids. </w:t>
      </w:r>
      <w:r w:rsidR="00417514">
        <w:t>Possibilities include:</w:t>
      </w:r>
    </w:p>
    <w:p w14:paraId="01146B65" w14:textId="43744DCE" w:rsidR="00417514" w:rsidRDefault="00417514" w:rsidP="00113379">
      <w:pPr>
        <w:ind w:left="360" w:right="1440" w:firstLine="360"/>
      </w:pPr>
      <w:r w:rsidRPr="00417514">
        <w:rPr>
          <w:b/>
        </w:rPr>
        <w:t>1. Mental Health of Children</w:t>
      </w:r>
      <w:r>
        <w:t xml:space="preserve"> (</w:t>
      </w:r>
      <w:r w:rsidRPr="00417514">
        <w:rPr>
          <w:u w:val="single"/>
        </w:rPr>
        <w:t>Expert:</w:t>
      </w:r>
      <w:r>
        <w:t xml:space="preserve"> A counselor or psychologist in your church or community who specializes in the mental health of children</w:t>
      </w:r>
      <w:r w:rsidR="00FC3ECD">
        <w:t>, followed by a leader-led discussion.</w:t>
      </w:r>
      <w:r>
        <w:t>)</w:t>
      </w:r>
    </w:p>
    <w:p w14:paraId="601EFBE6" w14:textId="4D97CE20" w:rsidR="00417514" w:rsidRDefault="00417514" w:rsidP="00113379">
      <w:pPr>
        <w:ind w:left="360" w:right="1440" w:firstLine="360"/>
      </w:pPr>
      <w:r w:rsidRPr="00417514">
        <w:rPr>
          <w:b/>
        </w:rPr>
        <w:t>2. What I Wish I Knew Then That I Know Now…</w:t>
      </w:r>
      <w:r>
        <w:t xml:space="preserve"> (</w:t>
      </w:r>
      <w:r w:rsidRPr="00417514">
        <w:rPr>
          <w:u w:val="single"/>
        </w:rPr>
        <w:t>Expert:</w:t>
      </w:r>
      <w:r>
        <w:t xml:space="preserve"> A </w:t>
      </w:r>
      <w:r w:rsidR="00361D69">
        <w:t>panel of three “veteran” parents who are real, authentic, and able to convey insights and wisdom from their journey)</w:t>
      </w:r>
    </w:p>
    <w:p w14:paraId="1CFCA87B" w14:textId="1D99718F" w:rsidR="00417514" w:rsidRDefault="00417514" w:rsidP="00113379">
      <w:pPr>
        <w:ind w:left="360" w:right="1440" w:firstLine="360"/>
      </w:pPr>
      <w:r w:rsidRPr="00417514">
        <w:rPr>
          <w:b/>
        </w:rPr>
        <w:t>3. Parenting Hacks for Talking About Your Faith</w:t>
      </w:r>
      <w:r>
        <w:t xml:space="preserve"> </w:t>
      </w:r>
      <w:r w:rsidR="00B9550A">
        <w:t>(</w:t>
      </w:r>
      <w:r w:rsidR="00B9550A" w:rsidRPr="00417514">
        <w:rPr>
          <w:u w:val="single"/>
        </w:rPr>
        <w:t>Expert:</w:t>
      </w:r>
      <w:r w:rsidR="00B9550A">
        <w:t xml:space="preserve"> </w:t>
      </w:r>
      <w:r w:rsidR="00FC3ECD">
        <w:t>Use a</w:t>
      </w:r>
      <w:r w:rsidR="00B9550A">
        <w:t xml:space="preserve"> </w:t>
      </w:r>
      <w:r w:rsidR="00A26436">
        <w:t xml:space="preserve">portion of </w:t>
      </w:r>
      <w:r>
        <w:t>Laura Fanucci</w:t>
      </w:r>
      <w:r w:rsidR="00B9550A">
        <w:t xml:space="preserve">’s Vibrant Faith </w:t>
      </w:r>
      <w:proofErr w:type="spellStart"/>
      <w:r w:rsidR="00B9550A">
        <w:t>MasterClass</w:t>
      </w:r>
      <w:proofErr w:type="spellEnd"/>
      <w:r w:rsidR="00B9550A">
        <w:t xml:space="preserve"> – </w:t>
      </w:r>
      <w:r w:rsidR="00FC3ECD">
        <w:t>it’s about 14 minutes long. Here is the Vimeo Link:</w:t>
      </w:r>
      <w:r w:rsidR="005307C5">
        <w:t xml:space="preserve"> </w:t>
      </w:r>
      <w:hyperlink r:id="rId5" w:history="1">
        <w:r w:rsidR="00FC3ECD" w:rsidRPr="001F31AB">
          <w:rPr>
            <w:rStyle w:val="Hyperlink"/>
          </w:rPr>
          <w:t>https://vimeo.com/808455528?share=copy</w:t>
        </w:r>
      </w:hyperlink>
      <w:r w:rsidR="00FC3ECD">
        <w:t xml:space="preserve"> F</w:t>
      </w:r>
      <w:r w:rsidR="00A26436">
        <w:t>ollow</w:t>
      </w:r>
      <w:r w:rsidR="00FC3ECD">
        <w:t xml:space="preserve"> this</w:t>
      </w:r>
      <w:r w:rsidR="00A26436">
        <w:t xml:space="preserve"> </w:t>
      </w:r>
      <w:r w:rsidR="00FC3ECD">
        <w:t>with</w:t>
      </w:r>
      <w:r w:rsidR="00A26436">
        <w:t xml:space="preserve"> a </w:t>
      </w:r>
      <w:r w:rsidR="00FC3ECD">
        <w:t>l</w:t>
      </w:r>
      <w:r w:rsidR="00A26436">
        <w:t>eader-</w:t>
      </w:r>
      <w:r w:rsidR="00FC3ECD">
        <w:t>l</w:t>
      </w:r>
      <w:r w:rsidR="00A26436">
        <w:t>ed discussion</w:t>
      </w:r>
      <w:r w:rsidR="00FC3ECD">
        <w:t>.</w:t>
      </w:r>
      <w:r>
        <w:t>)</w:t>
      </w:r>
    </w:p>
    <w:p w14:paraId="2D0222E7" w14:textId="35917668" w:rsidR="00A26436" w:rsidRDefault="00417514" w:rsidP="00113379">
      <w:pPr>
        <w:ind w:left="360" w:right="1440" w:firstLine="360"/>
      </w:pPr>
      <w:r w:rsidRPr="00417514">
        <w:rPr>
          <w:b/>
        </w:rPr>
        <w:t xml:space="preserve">4. Transitions </w:t>
      </w:r>
      <w:proofErr w:type="gramStart"/>
      <w:r w:rsidRPr="00417514">
        <w:rPr>
          <w:b/>
        </w:rPr>
        <w:t>In</w:t>
      </w:r>
      <w:proofErr w:type="gramEnd"/>
      <w:r w:rsidRPr="00417514">
        <w:rPr>
          <w:b/>
        </w:rPr>
        <w:t xml:space="preserve"> Parenting</w:t>
      </w:r>
      <w:r w:rsidR="00A26436">
        <w:rPr>
          <w:b/>
        </w:rPr>
        <w:t xml:space="preserve"> </w:t>
      </w:r>
      <w:r w:rsidR="00A26436">
        <w:t>(</w:t>
      </w:r>
      <w:r w:rsidR="00A26436" w:rsidRPr="00417514">
        <w:rPr>
          <w:u w:val="single"/>
        </w:rPr>
        <w:t>Expert:</w:t>
      </w:r>
      <w:r w:rsidR="00A26436">
        <w:t xml:space="preserve"> A counselor or psychologist or sociologist in your church or community who can talk about the developmental transitions among young people</w:t>
      </w:r>
      <w:r w:rsidR="00FC3ECD">
        <w:t xml:space="preserve">. </w:t>
      </w:r>
      <w:r w:rsidR="00FC3ECD">
        <w:t>Follow this with a leader-led discussion</w:t>
      </w:r>
      <w:r w:rsidR="00FC3ECD">
        <w:t>.</w:t>
      </w:r>
      <w:r w:rsidR="00A26436">
        <w:t>)</w:t>
      </w:r>
    </w:p>
    <w:p w14:paraId="4A40A99E" w14:textId="7175ADFD" w:rsidR="00244D3E" w:rsidRDefault="00417514" w:rsidP="00113379">
      <w:pPr>
        <w:ind w:left="360" w:right="1440" w:firstLine="360"/>
      </w:pPr>
      <w:r w:rsidRPr="00244D3E">
        <w:rPr>
          <w:b/>
        </w:rPr>
        <w:t xml:space="preserve">5. </w:t>
      </w:r>
      <w:r w:rsidR="00244D3E" w:rsidRPr="00244D3E">
        <w:rPr>
          <w:b/>
        </w:rPr>
        <w:t xml:space="preserve">Engaging Media </w:t>
      </w:r>
      <w:r w:rsidR="007E5D74">
        <w:rPr>
          <w:b/>
        </w:rPr>
        <w:t>&amp;</w:t>
      </w:r>
      <w:r w:rsidR="00244D3E" w:rsidRPr="00244D3E">
        <w:rPr>
          <w:b/>
        </w:rPr>
        <w:t xml:space="preserve"> Social Media Consumption</w:t>
      </w:r>
      <w:r w:rsidR="00244D3E">
        <w:t xml:space="preserve"> (</w:t>
      </w:r>
      <w:r w:rsidR="00244D3E" w:rsidRPr="00417514">
        <w:rPr>
          <w:u w:val="single"/>
        </w:rPr>
        <w:t>Expert:</w:t>
      </w:r>
      <w:r w:rsidR="00244D3E">
        <w:t xml:space="preserve"> A </w:t>
      </w:r>
      <w:r w:rsidR="00EB5B3E">
        <w:t xml:space="preserve">brief overview of media/social media consumption and its impact on kids, followed by a </w:t>
      </w:r>
      <w:r w:rsidR="00244D3E">
        <w:t>panel of parents who can talk, with perspective, about boundaries around media and social-media consumption</w:t>
      </w:r>
      <w:r w:rsidR="00FC3ECD">
        <w:t xml:space="preserve">. </w:t>
      </w:r>
      <w:r w:rsidR="00FC3ECD">
        <w:t>Follow this with a leader-led discussion</w:t>
      </w:r>
      <w:r w:rsidR="00FC3ECD">
        <w:t>.</w:t>
      </w:r>
      <w:r w:rsidR="00244D3E">
        <w:t>)</w:t>
      </w:r>
    </w:p>
    <w:p w14:paraId="533DB7E6" w14:textId="0F6FC371" w:rsidR="00417514" w:rsidRDefault="00417514" w:rsidP="00113379">
      <w:pPr>
        <w:ind w:left="360" w:right="1440" w:firstLine="360"/>
      </w:pPr>
      <w:r w:rsidRPr="00113379">
        <w:rPr>
          <w:b/>
        </w:rPr>
        <w:t xml:space="preserve">6. </w:t>
      </w:r>
      <w:r w:rsidR="00113379" w:rsidRPr="00113379">
        <w:rPr>
          <w:b/>
        </w:rPr>
        <w:t xml:space="preserve">Preparing Your Kids </w:t>
      </w:r>
      <w:r w:rsidR="00113379">
        <w:rPr>
          <w:b/>
        </w:rPr>
        <w:t xml:space="preserve">(and You!) </w:t>
      </w:r>
      <w:r w:rsidR="00113379" w:rsidRPr="00113379">
        <w:rPr>
          <w:b/>
        </w:rPr>
        <w:t>for the Rest of Their Life</w:t>
      </w:r>
      <w:r w:rsidR="00113379">
        <w:t xml:space="preserve"> (</w:t>
      </w:r>
      <w:r w:rsidR="00113379" w:rsidRPr="00113379">
        <w:rPr>
          <w:u w:val="single"/>
        </w:rPr>
        <w:t>Experts:</w:t>
      </w:r>
      <w:r w:rsidR="00113379">
        <w:t xml:space="preserve"> A college advisor from your local high school and a counselor specializing in adolescent development. They dialogue about the challenges of next steps </w:t>
      </w:r>
      <w:r w:rsidR="00113379">
        <w:lastRenderedPageBreak/>
        <w:t xml:space="preserve">with teenagers who are headed toward graduation, and parents who will be “letting go” of their kids in a significant way. </w:t>
      </w:r>
      <w:r w:rsidR="00113379">
        <w:t>Follow this with a leader-led discussion.</w:t>
      </w:r>
      <w:r w:rsidR="00113379">
        <w:t xml:space="preserve">) </w:t>
      </w:r>
    </w:p>
    <w:p w14:paraId="4136BA32" w14:textId="353E9E30" w:rsidR="00417514" w:rsidRDefault="00417514" w:rsidP="00113379">
      <w:pPr>
        <w:ind w:right="1440"/>
      </w:pPr>
    </w:p>
    <w:p w14:paraId="407A8B95" w14:textId="77777777" w:rsidR="005307C5" w:rsidRDefault="005307C5" w:rsidP="00417514"/>
    <w:p w14:paraId="1D0656E8" w14:textId="459A0339" w:rsidR="00417514" w:rsidRDefault="00417514" w:rsidP="00417514">
      <w:r>
        <w:t>• Recruit an “expert” to kick off each discussion with a 10-</w:t>
      </w:r>
      <w:r w:rsidR="006E7436">
        <w:t xml:space="preserve">15 </w:t>
      </w:r>
      <w:r>
        <w:t>minute “onramp” into the topic. It’s very important that this monologue portion of the gathering is short, followed by discussion questions with the whole group and breakouts</w:t>
      </w:r>
      <w:r w:rsidR="00361D69">
        <w:t xml:space="preserve"> with just three or four people</w:t>
      </w:r>
      <w:r>
        <w:t>.</w:t>
      </w:r>
    </w:p>
    <w:p w14:paraId="57DF291D" w14:textId="77777777" w:rsidR="00284BD9" w:rsidRDefault="00284BD9" w:rsidP="00417514"/>
    <w:p w14:paraId="53511A69" w14:textId="0574A685" w:rsidR="00284BD9" w:rsidRDefault="00284BD9" w:rsidP="00417514">
      <w:r>
        <w:t xml:space="preserve">• You’ll need a Host/Leader to convene the gathering and </w:t>
      </w:r>
      <w:r w:rsidR="00F24CAD">
        <w:t>monitor the flow—this person will also move participants into and out of Breakout Rooms and monitor the Chat for questions and input.</w:t>
      </w:r>
      <w:r w:rsidR="000C3E7D">
        <w:t xml:space="preserve"> The Host/Leader will keep track of the time and open/close the gathering in prayer.</w:t>
      </w:r>
    </w:p>
    <w:p w14:paraId="7B866E65" w14:textId="77777777" w:rsidR="005307C5" w:rsidRDefault="005307C5" w:rsidP="00417514"/>
    <w:p w14:paraId="61D50623" w14:textId="19EB273A" w:rsidR="00417514" w:rsidRDefault="00417514" w:rsidP="00417514">
      <w:r>
        <w:t xml:space="preserve">• </w:t>
      </w:r>
      <w:r w:rsidR="00F24CAD">
        <w:t>The Leader and</w:t>
      </w:r>
      <w:r w:rsidR="00244D3E">
        <w:t xml:space="preserve"> the </w:t>
      </w:r>
      <w:r w:rsidR="00FA019C">
        <w:t>I</w:t>
      </w:r>
      <w:r w:rsidR="00244D3E">
        <w:t xml:space="preserve">nvited </w:t>
      </w:r>
      <w:r w:rsidR="00FA019C">
        <w:t>E</w:t>
      </w:r>
      <w:r w:rsidR="00244D3E">
        <w:t>xpert</w:t>
      </w:r>
      <w:r w:rsidR="005307C5">
        <w:t>(s)</w:t>
      </w:r>
      <w:r w:rsidR="00244D3E">
        <w:t xml:space="preserve"> </w:t>
      </w:r>
      <w:r w:rsidR="00F24CAD">
        <w:t>will ask questions of the whole group, post questions for the Breakout Groups, and</w:t>
      </w:r>
      <w:r w:rsidR="00244D3E">
        <w:t xml:space="preserve"> respond </w:t>
      </w:r>
      <w:r w:rsidR="005307C5">
        <w:t>and ask follow-up questions.</w:t>
      </w:r>
    </w:p>
    <w:p w14:paraId="67ECA63D" w14:textId="77777777" w:rsidR="00464B1E" w:rsidRDefault="00464B1E" w:rsidP="00417514"/>
    <w:p w14:paraId="642233BB" w14:textId="5564A2A0" w:rsidR="00464B1E" w:rsidRDefault="00464B1E" w:rsidP="00417514">
      <w:r>
        <w:t>• The Leader and the Invited Expert will reserve the last 5 minutes of the gathering to highlight faith connections to the topic, and provide simple ways to talk about the topic with their kids from a faith perspective.</w:t>
      </w:r>
    </w:p>
    <w:p w14:paraId="011F1FEA" w14:textId="77777777" w:rsidR="00F112B5" w:rsidRDefault="00F112B5" w:rsidP="00417514"/>
    <w:p w14:paraId="0EF810D1" w14:textId="32C8B845" w:rsidR="00F112B5" w:rsidRDefault="00F112B5" w:rsidP="00417514">
      <w:r>
        <w:t>• Afterward, the Leader will put together a summary of the discussion, highlighting takeaways and any next steps.</w:t>
      </w:r>
    </w:p>
    <w:p w14:paraId="173C5B10" w14:textId="77777777" w:rsidR="007A0E7C" w:rsidRDefault="00000000"/>
    <w:sectPr w:rsidR="007A0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8622F"/>
    <w:multiLevelType w:val="hybridMultilevel"/>
    <w:tmpl w:val="C8947BE2"/>
    <w:lvl w:ilvl="0" w:tplc="E04A0CB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6360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514"/>
    <w:rsid w:val="000C3E7D"/>
    <w:rsid w:val="00113379"/>
    <w:rsid w:val="0019654A"/>
    <w:rsid w:val="001D29AE"/>
    <w:rsid w:val="00244D3E"/>
    <w:rsid w:val="0024707F"/>
    <w:rsid w:val="00284BD9"/>
    <w:rsid w:val="00361D69"/>
    <w:rsid w:val="00417514"/>
    <w:rsid w:val="00432AB1"/>
    <w:rsid w:val="00464B1E"/>
    <w:rsid w:val="005307C5"/>
    <w:rsid w:val="005F4047"/>
    <w:rsid w:val="006E7436"/>
    <w:rsid w:val="007E5D74"/>
    <w:rsid w:val="00957C3E"/>
    <w:rsid w:val="00966F1A"/>
    <w:rsid w:val="00A26436"/>
    <w:rsid w:val="00A53D6C"/>
    <w:rsid w:val="00B9550A"/>
    <w:rsid w:val="00DE36EE"/>
    <w:rsid w:val="00EB5B3E"/>
    <w:rsid w:val="00F112B5"/>
    <w:rsid w:val="00F24CAD"/>
    <w:rsid w:val="00FA019C"/>
    <w:rsid w:val="00FC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46F747"/>
  <w15:chartTrackingRefBased/>
  <w15:docId w15:val="{C7BDBA40-EE92-BE44-BB5D-29EC1FB4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514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5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3E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meo.com/808455528?share=copy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6F5AEBB81F454CB2714AE762C6EF12" ma:contentTypeVersion="13" ma:contentTypeDescription="Create a new document." ma:contentTypeScope="" ma:versionID="01cdf49619fc53a492ede560b67d72f4">
  <xsd:schema xmlns:xsd="http://www.w3.org/2001/XMLSchema" xmlns:xs="http://www.w3.org/2001/XMLSchema" xmlns:p="http://schemas.microsoft.com/office/2006/metadata/properties" xmlns:ns2="fd1627c2-3e44-489e-a2e7-0c4ce70594ae" xmlns:ns3="d2d1f780-1371-49c5-b881-73a509026cae" targetNamespace="http://schemas.microsoft.com/office/2006/metadata/properties" ma:root="true" ma:fieldsID="b6799296ad53fd4ee911529661f45216" ns2:_="" ns3:_="">
    <xsd:import namespace="fd1627c2-3e44-489e-a2e7-0c4ce70594ae"/>
    <xsd:import namespace="d2d1f780-1371-49c5-b881-73a509026c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627c2-3e44-489e-a2e7-0c4ce70594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c402c1f-e8e8-4008-8e47-e35fd726df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1f780-1371-49c5-b881-73a509026ca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8178617-e5eb-4bb9-b9fb-399857aa00cc}" ma:internalName="TaxCatchAll" ma:showField="CatchAllData" ma:web="d2d1f780-1371-49c5-b881-73a509026c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1627c2-3e44-489e-a2e7-0c4ce70594ae">
      <Terms xmlns="http://schemas.microsoft.com/office/infopath/2007/PartnerControls"/>
    </lcf76f155ced4ddcb4097134ff3c332f>
    <TaxCatchAll xmlns="d2d1f780-1371-49c5-b881-73a509026cae" xsi:nil="true"/>
  </documentManagement>
</p:properties>
</file>

<file path=customXml/itemProps1.xml><?xml version="1.0" encoding="utf-8"?>
<ds:datastoreItem xmlns:ds="http://schemas.openxmlformats.org/officeDocument/2006/customXml" ds:itemID="{21223460-8BDF-4A70-BA0C-4B58E5D86E70}"/>
</file>

<file path=customXml/itemProps2.xml><?xml version="1.0" encoding="utf-8"?>
<ds:datastoreItem xmlns:ds="http://schemas.openxmlformats.org/officeDocument/2006/customXml" ds:itemID="{E7757E5D-68C0-4118-9198-3D77AC78CFE2}"/>
</file>

<file path=customXml/itemProps3.xml><?xml version="1.0" encoding="utf-8"?>
<ds:datastoreItem xmlns:ds="http://schemas.openxmlformats.org/officeDocument/2006/customXml" ds:itemID="{6B86C5F8-AD49-4AFB-866C-DBDDFA0B4C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Lawrence</dc:creator>
  <cp:keywords/>
  <dc:description/>
  <cp:lastModifiedBy>Rick Lawrence</cp:lastModifiedBy>
  <cp:revision>7</cp:revision>
  <dcterms:created xsi:type="dcterms:W3CDTF">2023-05-10T17:35:00Z</dcterms:created>
  <dcterms:modified xsi:type="dcterms:W3CDTF">2023-05-10T17:55:00Z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0x010100096F5AEBB81F454CB2714AE762C6EF12</vt:lpwstr>
  </property>
</Properties>
</file>