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071A" w:rsidR="0060071A" w:rsidP="4C30993D" w:rsidRDefault="008862E6" w14:paraId="0753682D" w14:textId="6AFA25F2">
      <w:pPr>
        <w:pStyle w:val="Body"/>
        <w:spacing w:before="0" w:after="0"/>
        <w:jc w:val="center"/>
        <w:rPr>
          <w:rFonts w:ascii="Calibri" w:hAnsi="Calibri" w:cs="Calibri" w:asciiTheme="minorAscii" w:hAnsiTheme="minorAscii" w:cstheme="minorAscii"/>
          <w:b w:val="1"/>
          <w:bCs w:val="1"/>
          <w:sz w:val="32"/>
          <w:szCs w:val="32"/>
        </w:rPr>
      </w:pPr>
      <w:r w:rsidRPr="4C30993D" w:rsidR="008862E6">
        <w:rPr>
          <w:rFonts w:ascii="Calibri" w:hAnsi="Calibri" w:cs="Calibri" w:asciiTheme="minorAscii" w:hAnsiTheme="minorAscii" w:cstheme="minorAscii"/>
          <w:b w:val="1"/>
          <w:bCs w:val="1"/>
          <w:sz w:val="32"/>
          <w:szCs w:val="32"/>
        </w:rPr>
        <w:t>The Origin</w:t>
      </w:r>
      <w:r w:rsidRPr="4C30993D" w:rsidR="006463E5">
        <w:rPr>
          <w:rFonts w:ascii="Calibri" w:hAnsi="Calibri" w:cs="Calibri" w:asciiTheme="minorAscii" w:hAnsiTheme="minorAscii" w:cstheme="minorAscii"/>
          <w:b w:val="1"/>
          <w:bCs w:val="1"/>
          <w:sz w:val="32"/>
          <w:szCs w:val="32"/>
        </w:rPr>
        <w:t>-</w:t>
      </w:r>
      <w:r w:rsidRPr="4C30993D" w:rsidR="008862E6">
        <w:rPr>
          <w:rFonts w:ascii="Calibri" w:hAnsi="Calibri" w:cs="Calibri" w:asciiTheme="minorAscii" w:hAnsiTheme="minorAscii" w:cstheme="minorAscii"/>
          <w:b w:val="1"/>
          <w:bCs w:val="1"/>
          <w:sz w:val="32"/>
          <w:szCs w:val="32"/>
        </w:rPr>
        <w:t>Story Project</w:t>
      </w:r>
      <w:r w:rsidRPr="4C30993D" w:rsidR="0060071A">
        <w:rPr>
          <w:rFonts w:ascii="Calibri" w:hAnsi="Calibri" w:cs="Calibri" w:asciiTheme="minorAscii" w:hAnsiTheme="minorAscii" w:cstheme="minorAscii"/>
          <w:b w:val="1"/>
          <w:bCs w:val="1"/>
          <w:sz w:val="32"/>
          <w:szCs w:val="32"/>
        </w:rPr>
        <w:t xml:space="preserve"> for Parents</w:t>
      </w:r>
      <w:r w:rsidRPr="4C30993D" w:rsidR="00A254B3">
        <w:rPr>
          <w:rFonts w:ascii="Calibri" w:hAnsi="Calibri" w:cs="Calibri" w:asciiTheme="minorAscii" w:hAnsiTheme="minorAscii" w:cstheme="minorAscii"/>
          <w:b w:val="1"/>
          <w:bCs w:val="1"/>
          <w:sz w:val="32"/>
          <w:szCs w:val="32"/>
        </w:rPr>
        <w:t xml:space="preserve"> </w:t>
      </w:r>
    </w:p>
    <w:p w:rsidRPr="00531351" w:rsidR="00531351" w:rsidP="4C30993D" w:rsidRDefault="00B7668F" w14:paraId="1FCCC176" w14:textId="686D514D">
      <w:pPr>
        <w:pStyle w:val="Body"/>
        <w:spacing w:before="0" w:after="0"/>
        <w:jc w:val="center"/>
        <w:rPr>
          <w:rFonts w:ascii="Calibri" w:hAnsi="Calibri" w:cs="Calibri" w:asciiTheme="minorAscii" w:hAnsiTheme="minorAscii" w:cstheme="minorAscii"/>
          <w:b w:val="1"/>
          <w:bCs w:val="1"/>
          <w:sz w:val="28"/>
          <w:szCs w:val="28"/>
        </w:rPr>
      </w:pPr>
      <w:r w:rsidRPr="3EE69625" w:rsidR="00B7668F">
        <w:rPr>
          <w:rFonts w:ascii="Calibri" w:hAnsi="Calibri" w:cs="Calibri" w:asciiTheme="minorAscii" w:hAnsiTheme="minorAscii" w:cstheme="minorAscii"/>
          <w:b w:val="1"/>
          <w:bCs w:val="1"/>
          <w:sz w:val="28"/>
          <w:szCs w:val="28"/>
        </w:rPr>
        <w:t>-</w:t>
      </w:r>
      <w:r w:rsidRPr="3EE69625" w:rsidR="00531351">
        <w:rPr>
          <w:rFonts w:ascii="Calibri" w:hAnsi="Calibri" w:cs="Calibri" w:asciiTheme="minorAscii" w:hAnsiTheme="minorAscii" w:cstheme="minorAscii"/>
          <w:b w:val="1"/>
          <w:bCs w:val="1"/>
          <w:sz w:val="28"/>
          <w:szCs w:val="28"/>
        </w:rPr>
        <w:t xml:space="preserve">Inspired by Counselor </w:t>
      </w:r>
      <w:r w:rsidRPr="3EE69625" w:rsidR="0060071A">
        <w:rPr>
          <w:rFonts w:ascii="Calibri" w:hAnsi="Calibri" w:cs="Calibri" w:asciiTheme="minorAscii" w:hAnsiTheme="minorAscii" w:cstheme="minorAscii"/>
          <w:b w:val="1"/>
          <w:bCs w:val="1"/>
          <w:sz w:val="28"/>
          <w:szCs w:val="28"/>
        </w:rPr>
        <w:t>Adam Young</w:t>
      </w:r>
      <w:r w:rsidRPr="3EE69625" w:rsidR="00531351">
        <w:rPr>
          <w:rFonts w:ascii="Calibri" w:hAnsi="Calibri" w:cs="Calibri" w:asciiTheme="minorAscii" w:hAnsiTheme="minorAscii" w:cstheme="minorAscii"/>
          <w:b w:val="1"/>
          <w:bCs w:val="1"/>
          <w:sz w:val="28"/>
          <w:szCs w:val="28"/>
        </w:rPr>
        <w:t>’s Storytelling Framework</w:t>
      </w:r>
      <w:r w:rsidRPr="3EE69625" w:rsidR="00B7668F">
        <w:rPr>
          <w:rFonts w:ascii="Calibri" w:hAnsi="Calibri" w:cs="Calibri" w:asciiTheme="minorAscii" w:hAnsiTheme="minorAscii" w:cstheme="minorAscii"/>
          <w:b w:val="1"/>
          <w:bCs w:val="1"/>
          <w:sz w:val="28"/>
          <w:szCs w:val="28"/>
        </w:rPr>
        <w:t>-</w:t>
      </w:r>
      <w:r>
        <w:br/>
      </w:r>
      <w:hyperlink r:id="Rb9da45dcf055415f">
        <w:r w:rsidRPr="3EE69625" w:rsidR="4568827E">
          <w:rPr>
            <w:rStyle w:val="Hyperlink"/>
            <w:rFonts w:ascii="Calibri" w:hAnsi="Calibri" w:cs="Calibri" w:asciiTheme="minorAscii" w:hAnsiTheme="minorAscii" w:cstheme="minorAscii"/>
            <w:b w:val="1"/>
            <w:bCs w:val="1"/>
            <w:sz w:val="28"/>
            <w:szCs w:val="28"/>
          </w:rPr>
          <w:t>www.adamyoungcounseling.com</w:t>
        </w:r>
      </w:hyperlink>
    </w:p>
    <w:p w:rsidR="3EE69625" w:rsidP="3EE69625" w:rsidRDefault="3EE69625" w14:paraId="6352062D" w14:textId="3697E837">
      <w:pPr>
        <w:pStyle w:val="Body"/>
        <w:spacing w:before="0" w:after="0"/>
        <w:rPr>
          <w:rFonts w:ascii="Calibri" w:hAnsi="Calibri" w:cs="Calibri" w:asciiTheme="minorAscii" w:hAnsiTheme="minorAscii" w:cstheme="minorAscii"/>
        </w:rPr>
      </w:pPr>
    </w:p>
    <w:p w:rsidR="003A1731" w:rsidP="008313E6" w:rsidRDefault="00531351" w14:paraId="13A3A2A0" w14:textId="68C0761F">
      <w:pPr>
        <w:pStyle w:val="Body"/>
        <w:spacing w:before="0" w:after="0"/>
        <w:rPr>
          <w:rFonts w:asciiTheme="minorHAnsi" w:hAnsiTheme="minorHAnsi" w:cstheme="minorHAnsi"/>
        </w:rPr>
      </w:pPr>
      <w:r>
        <w:rPr>
          <w:rFonts w:asciiTheme="minorHAnsi" w:hAnsiTheme="minorHAnsi" w:cstheme="minorHAnsi"/>
        </w:rPr>
        <w:t>This project is designed to seed the start of a storytelling culture in your church</w:t>
      </w:r>
      <w:r w:rsidR="00CD016B">
        <w:rPr>
          <w:rFonts w:asciiTheme="minorHAnsi" w:hAnsiTheme="minorHAnsi" w:cstheme="minorHAnsi"/>
        </w:rPr>
        <w:t>, particularly among parents</w:t>
      </w:r>
      <w:r>
        <w:rPr>
          <w:rFonts w:asciiTheme="minorHAnsi" w:hAnsiTheme="minorHAnsi" w:cstheme="minorHAnsi"/>
        </w:rPr>
        <w:t xml:space="preserve">. </w:t>
      </w:r>
      <w:r w:rsidR="003A1731">
        <w:rPr>
          <w:rFonts w:asciiTheme="minorHAnsi" w:hAnsiTheme="minorHAnsi" w:cstheme="minorHAnsi"/>
        </w:rPr>
        <w:t>So, w</w:t>
      </w:r>
      <w:r>
        <w:rPr>
          <w:rFonts w:asciiTheme="minorHAnsi" w:hAnsiTheme="minorHAnsi" w:cstheme="minorHAnsi"/>
        </w:rPr>
        <w:t xml:space="preserve">hy storytelling? </w:t>
      </w:r>
    </w:p>
    <w:p w:rsidR="003A1731" w:rsidP="008313E6" w:rsidRDefault="003A1731" w14:paraId="0501A50A" w14:textId="77777777">
      <w:pPr>
        <w:pStyle w:val="Body"/>
        <w:spacing w:before="0" w:after="0"/>
        <w:rPr>
          <w:rFonts w:asciiTheme="minorHAnsi" w:hAnsiTheme="minorHAnsi" w:cstheme="minorHAnsi"/>
        </w:rPr>
      </w:pPr>
    </w:p>
    <w:p w:rsidR="003A1731" w:rsidP="4C30993D" w:rsidRDefault="00531351" w14:paraId="2CA73A83" w14:textId="7C6484E1">
      <w:pPr>
        <w:pStyle w:val="Body"/>
        <w:spacing w:before="0" w:after="0"/>
        <w:rPr>
          <w:rFonts w:ascii="Calibri" w:hAnsi="Calibri" w:cs="Calibri" w:asciiTheme="minorAscii" w:hAnsiTheme="minorAscii" w:cstheme="minorAscii"/>
        </w:rPr>
      </w:pPr>
      <w:r w:rsidRPr="4C30993D" w:rsidR="715DD6A5">
        <w:rPr>
          <w:rFonts w:ascii="Calibri" w:hAnsi="Calibri" w:cs="Calibri" w:asciiTheme="minorAscii" w:hAnsiTheme="minorAscii" w:cstheme="minorAscii"/>
        </w:rPr>
        <w:t xml:space="preserve">Pastor and </w:t>
      </w:r>
      <w:r w:rsidRPr="4C30993D" w:rsidR="00531351">
        <w:rPr>
          <w:rFonts w:ascii="Calibri" w:hAnsi="Calibri" w:cs="Calibri" w:asciiTheme="minorAscii" w:hAnsiTheme="minorAscii" w:cstheme="minorAscii"/>
        </w:rPr>
        <w:t>Counselor Adam Young points to our “origin story” e</w:t>
      </w:r>
      <w:r w:rsidRPr="4C30993D" w:rsidR="00F350C2">
        <w:rPr>
          <w:rFonts w:ascii="Calibri" w:hAnsi="Calibri" w:cs="Calibri" w:asciiTheme="minorAscii" w:hAnsiTheme="minorAscii" w:cstheme="minorAscii"/>
        </w:rPr>
        <w:t xml:space="preserve">xperiences of </w:t>
      </w:r>
      <w:r w:rsidRPr="4C30993D" w:rsidR="00531351">
        <w:rPr>
          <w:rFonts w:ascii="Calibri" w:hAnsi="Calibri" w:cs="Calibri" w:asciiTheme="minorAscii" w:hAnsiTheme="minorAscii" w:cstheme="minorAscii"/>
        </w:rPr>
        <w:t xml:space="preserve">growing up—the </w:t>
      </w:r>
      <w:r w:rsidRPr="4C30993D" w:rsidR="003A1731">
        <w:rPr>
          <w:rFonts w:ascii="Calibri" w:hAnsi="Calibri" w:cs="Calibri" w:asciiTheme="minorAscii" w:hAnsiTheme="minorAscii" w:cstheme="minorAscii"/>
        </w:rPr>
        <w:t>challenges</w:t>
      </w:r>
      <w:r w:rsidRPr="4C30993D" w:rsidR="00F350C2">
        <w:rPr>
          <w:rFonts w:ascii="Calibri" w:hAnsi="Calibri" w:cs="Calibri" w:asciiTheme="minorAscii" w:hAnsiTheme="minorAscii" w:cstheme="minorAscii"/>
        </w:rPr>
        <w:t xml:space="preserve"> </w:t>
      </w:r>
      <w:r w:rsidRPr="4C30993D" w:rsidR="00531351">
        <w:rPr>
          <w:rFonts w:ascii="Calibri" w:hAnsi="Calibri" w:cs="Calibri" w:asciiTheme="minorAscii" w:hAnsiTheme="minorAscii" w:cstheme="minorAscii"/>
        </w:rPr>
        <w:t xml:space="preserve">we experience in our relationship with our parents—as deeply affecting our ability to “attach” to others and to God. He says that when we practice telling aspects of </w:t>
      </w:r>
      <w:r w:rsidRPr="4C30993D" w:rsidR="0031569F">
        <w:rPr>
          <w:rFonts w:ascii="Calibri" w:hAnsi="Calibri" w:cs="Calibri" w:asciiTheme="minorAscii" w:hAnsiTheme="minorAscii" w:cstheme="minorAscii"/>
        </w:rPr>
        <w:t>our story of origin—our growing-up years—</w:t>
      </w:r>
      <w:r w:rsidRPr="4C30993D" w:rsidR="00531351">
        <w:rPr>
          <w:rFonts w:ascii="Calibri" w:hAnsi="Calibri" w:cs="Calibri" w:asciiTheme="minorAscii" w:hAnsiTheme="minorAscii" w:cstheme="minorAscii"/>
        </w:rPr>
        <w:t xml:space="preserve">God moves to </w:t>
      </w:r>
      <w:r w:rsidRPr="4C30993D" w:rsidR="0031569F">
        <w:rPr>
          <w:rFonts w:ascii="Calibri" w:hAnsi="Calibri" w:cs="Calibri" w:asciiTheme="minorAscii" w:hAnsiTheme="minorAscii" w:cstheme="minorAscii"/>
        </w:rPr>
        <w:t>unblock our relational pathways.</w:t>
      </w:r>
      <w:r w:rsidRPr="4C30993D" w:rsidR="00324117">
        <w:rPr>
          <w:rFonts w:ascii="Calibri" w:hAnsi="Calibri" w:cs="Calibri" w:asciiTheme="minorAscii" w:hAnsiTheme="minorAscii" w:cstheme="minorAscii"/>
        </w:rPr>
        <w:t xml:space="preserve"> When this happens, the horizontal relationship parents have with their kids will grow and deepen, as their vertical relationship with God grows and deepens. This, in turn, has a saturating impact on parents’ ability to influence their kids’ faith growth.</w:t>
      </w:r>
    </w:p>
    <w:p w:rsidR="00B44123" w:rsidP="008313E6" w:rsidRDefault="00B44123" w14:paraId="4F6668A4" w14:textId="77777777">
      <w:pPr>
        <w:pStyle w:val="Body"/>
        <w:spacing w:before="0" w:after="0"/>
        <w:rPr>
          <w:rFonts w:asciiTheme="minorHAnsi" w:hAnsiTheme="minorHAnsi" w:cstheme="minorHAnsi"/>
        </w:rPr>
      </w:pPr>
    </w:p>
    <w:p w:rsidRPr="0060071A" w:rsidR="00B44123" w:rsidP="3EE69625" w:rsidRDefault="00B44123" w14:paraId="63798F51" w14:textId="0D201B56">
      <w:pPr>
        <w:pStyle w:val="Body"/>
        <w:spacing w:before="0" w:after="0"/>
        <w:rPr>
          <w:rFonts w:ascii="Calibri" w:hAnsi="Calibri" w:cs="Calibri" w:asciiTheme="minorAscii" w:hAnsiTheme="minorAscii" w:cstheme="minorAscii"/>
        </w:rPr>
      </w:pPr>
      <w:r w:rsidRPr="3EE69625" w:rsidR="00B44123">
        <w:rPr>
          <w:rFonts w:ascii="Calibri" w:hAnsi="Calibri" w:cs="Calibri" w:asciiTheme="minorAscii" w:hAnsiTheme="minorAscii" w:cstheme="minorAscii"/>
        </w:rPr>
        <w:t>If we e</w:t>
      </w:r>
      <w:r w:rsidRPr="3EE69625" w:rsidR="00B44123">
        <w:rPr>
          <w:rFonts w:ascii="Calibri" w:hAnsi="Calibri" w:cs="Calibri" w:asciiTheme="minorAscii" w:hAnsiTheme="minorAscii" w:cstheme="minorAscii"/>
        </w:rPr>
        <w:t>xpand our imagination</w:t>
      </w:r>
      <w:r w:rsidRPr="3EE69625" w:rsidR="00B44123">
        <w:rPr>
          <w:rFonts w:ascii="Calibri" w:hAnsi="Calibri" w:cs="Calibri" w:asciiTheme="minorAscii" w:hAnsiTheme="minorAscii" w:cstheme="minorAscii"/>
        </w:rPr>
        <w:t>, church can become the</w:t>
      </w:r>
      <w:r w:rsidRPr="3EE69625" w:rsidR="00B44123">
        <w:rPr>
          <w:rFonts w:ascii="Calibri" w:hAnsi="Calibri" w:cs="Calibri" w:asciiTheme="minorAscii" w:hAnsiTheme="minorAscii" w:cstheme="minorAscii"/>
        </w:rPr>
        <w:t xml:space="preserve"> place where people are sharing their family of origin stories </w:t>
      </w:r>
      <w:r w:rsidRPr="3EE69625" w:rsidR="00E84176">
        <w:rPr>
          <w:rFonts w:ascii="Calibri" w:hAnsi="Calibri" w:cs="Calibri" w:asciiTheme="minorAscii" w:hAnsiTheme="minorAscii" w:cstheme="minorAscii"/>
        </w:rPr>
        <w:t xml:space="preserve">in </w:t>
      </w:r>
      <w:r w:rsidRPr="3EE69625" w:rsidR="00B44123">
        <w:rPr>
          <w:rFonts w:ascii="Calibri" w:hAnsi="Calibri" w:cs="Calibri" w:asciiTheme="minorAscii" w:hAnsiTheme="minorAscii" w:cstheme="minorAscii"/>
        </w:rPr>
        <w:t xml:space="preserve">groups. </w:t>
      </w:r>
      <w:r w:rsidRPr="3EE69625" w:rsidR="00B44123">
        <w:rPr>
          <w:rFonts w:ascii="Calibri" w:hAnsi="Calibri" w:cs="Calibri" w:asciiTheme="minorAscii" w:hAnsiTheme="minorAscii" w:cstheme="minorAscii"/>
        </w:rPr>
        <w:t>Look for natural opportunities to have small groups</w:t>
      </w:r>
      <w:r w:rsidRPr="3EE69625" w:rsidR="00A7043D">
        <w:rPr>
          <w:rFonts w:ascii="Calibri" w:hAnsi="Calibri" w:cs="Calibri" w:asciiTheme="minorAscii" w:hAnsiTheme="minorAscii" w:cstheme="minorAscii"/>
        </w:rPr>
        <w:t>, triads</w:t>
      </w:r>
      <w:r w:rsidRPr="3EE69625" w:rsidR="5F82B2E3">
        <w:rPr>
          <w:rFonts w:ascii="Calibri" w:hAnsi="Calibri" w:cs="Calibri" w:asciiTheme="minorAscii" w:hAnsiTheme="minorAscii" w:cstheme="minorAscii"/>
        </w:rPr>
        <w:t>,</w:t>
      </w:r>
      <w:r w:rsidRPr="3EE69625" w:rsidR="00A7043D">
        <w:rPr>
          <w:rFonts w:ascii="Calibri" w:hAnsi="Calibri" w:cs="Calibri" w:asciiTheme="minorAscii" w:hAnsiTheme="minorAscii" w:cstheme="minorAscii"/>
        </w:rPr>
        <w:t xml:space="preserve"> or partners</w:t>
      </w:r>
      <w:r w:rsidRPr="3EE69625" w:rsidR="00B44123">
        <w:rPr>
          <w:rFonts w:ascii="Calibri" w:hAnsi="Calibri" w:cs="Calibri" w:asciiTheme="minorAscii" w:hAnsiTheme="minorAscii" w:cstheme="minorAscii"/>
        </w:rPr>
        <w:t xml:space="preserve"> try this storytelling experience. For example, tie it to a seasonal focus and ask them to try this experiment for a month—during Lent, at the start of a new year, over summer, as part of a Fall kickoff emphasis, or during Advent. You can also add this experiment into a “regular” gathering experience that includes parents—a Wednesday night meal/community/Bible study time, for example. Or as part of a parent-focused Sunday school class.</w:t>
      </w:r>
    </w:p>
    <w:p w:rsidR="00531351" w:rsidP="008313E6" w:rsidRDefault="00531351" w14:paraId="214CAC74" w14:textId="48182771">
      <w:pPr>
        <w:pStyle w:val="Body"/>
        <w:spacing w:before="0" w:after="0"/>
        <w:rPr>
          <w:rFonts w:asciiTheme="minorHAnsi" w:hAnsiTheme="minorHAnsi" w:cstheme="minorHAnsi"/>
        </w:rPr>
      </w:pPr>
    </w:p>
    <w:p w:rsidR="00F350C2" w:rsidP="008313E6" w:rsidRDefault="00F350C2" w14:paraId="79B819D4" w14:textId="6F45CA5C">
      <w:pPr>
        <w:pStyle w:val="Body"/>
        <w:spacing w:before="0" w:after="0"/>
        <w:rPr>
          <w:rFonts w:asciiTheme="minorHAnsi" w:hAnsiTheme="minorHAnsi" w:cstheme="minorHAnsi"/>
        </w:rPr>
      </w:pPr>
      <w:r>
        <w:rPr>
          <w:rFonts w:asciiTheme="minorHAnsi" w:hAnsiTheme="minorHAnsi" w:cstheme="minorHAnsi"/>
        </w:rPr>
        <w:t>So,</w:t>
      </w:r>
      <w:r w:rsidRPr="0060071A" w:rsidR="0060071A">
        <w:rPr>
          <w:rFonts w:asciiTheme="minorHAnsi" w:hAnsiTheme="minorHAnsi" w:cstheme="minorHAnsi"/>
        </w:rPr>
        <w:t xml:space="preserve"> </w:t>
      </w:r>
      <w:r w:rsidR="00531351">
        <w:rPr>
          <w:rFonts w:asciiTheme="minorHAnsi" w:hAnsiTheme="minorHAnsi" w:cstheme="minorHAnsi"/>
        </w:rPr>
        <w:t>h</w:t>
      </w:r>
      <w:r>
        <w:rPr>
          <w:rFonts w:asciiTheme="minorHAnsi" w:hAnsiTheme="minorHAnsi" w:cstheme="minorHAnsi"/>
        </w:rPr>
        <w:t>ow can we give parents simple, safe</w:t>
      </w:r>
      <w:r w:rsidR="00733110">
        <w:rPr>
          <w:rFonts w:asciiTheme="minorHAnsi" w:hAnsiTheme="minorHAnsi" w:cstheme="minorHAnsi"/>
        </w:rPr>
        <w:t>, and “normal”</w:t>
      </w:r>
      <w:r>
        <w:rPr>
          <w:rFonts w:asciiTheme="minorHAnsi" w:hAnsiTheme="minorHAnsi" w:cstheme="minorHAnsi"/>
        </w:rPr>
        <w:t xml:space="preserve"> ways to share parts of their story of origin in genuine ways?</w:t>
      </w:r>
      <w:r w:rsidR="00B7668F">
        <w:rPr>
          <w:rFonts w:asciiTheme="minorHAnsi" w:hAnsiTheme="minorHAnsi" w:cstheme="minorHAnsi"/>
        </w:rPr>
        <w:t xml:space="preserve"> </w:t>
      </w:r>
      <w:r w:rsidR="00531351">
        <w:rPr>
          <w:rFonts w:asciiTheme="minorHAnsi" w:hAnsiTheme="minorHAnsi" w:cstheme="minorHAnsi"/>
        </w:rPr>
        <w:t xml:space="preserve">This Origin-Story Project for Parents is designed around </w:t>
      </w:r>
      <w:r w:rsidR="00DC771E">
        <w:rPr>
          <w:rFonts w:asciiTheme="minorHAnsi" w:hAnsiTheme="minorHAnsi" w:cstheme="minorHAnsi"/>
        </w:rPr>
        <w:t>four</w:t>
      </w:r>
      <w:r w:rsidR="00531351">
        <w:rPr>
          <w:rFonts w:asciiTheme="minorHAnsi" w:hAnsiTheme="minorHAnsi" w:cstheme="minorHAnsi"/>
        </w:rPr>
        <w:t xml:space="preserve"> steps:</w:t>
      </w:r>
    </w:p>
    <w:p w:rsidR="008313E6" w:rsidP="008313E6" w:rsidRDefault="008313E6" w14:paraId="26D40171" w14:textId="77777777">
      <w:pPr>
        <w:pStyle w:val="Body"/>
        <w:spacing w:before="0" w:after="0"/>
        <w:rPr>
          <w:rFonts w:asciiTheme="minorHAnsi" w:hAnsiTheme="minorHAnsi" w:cstheme="minorHAnsi"/>
        </w:rPr>
      </w:pPr>
    </w:p>
    <w:p w:rsidR="00FC7310" w:rsidP="008313E6" w:rsidRDefault="00531351" w14:paraId="1961B173" w14:textId="77777777">
      <w:pPr>
        <w:pStyle w:val="Body"/>
        <w:spacing w:before="0" w:after="0"/>
        <w:rPr>
          <w:rFonts w:asciiTheme="minorHAnsi" w:hAnsiTheme="minorHAnsi" w:cstheme="minorHAnsi"/>
        </w:rPr>
      </w:pPr>
      <w:r w:rsidRPr="00531351">
        <w:rPr>
          <w:rFonts w:asciiTheme="minorHAnsi" w:hAnsiTheme="minorHAnsi" w:cstheme="minorHAnsi"/>
          <w:b/>
          <w:sz w:val="28"/>
          <w:szCs w:val="28"/>
        </w:rPr>
        <w:t>Step #1 – Leaders Go First</w:t>
      </w:r>
      <w:r>
        <w:rPr>
          <w:rFonts w:asciiTheme="minorHAnsi" w:hAnsiTheme="minorHAnsi" w:cstheme="minorHAnsi"/>
        </w:rPr>
        <w:t xml:space="preserve"> - T</w:t>
      </w:r>
      <w:r w:rsidRPr="0060071A">
        <w:rPr>
          <w:rFonts w:asciiTheme="minorHAnsi" w:hAnsiTheme="minorHAnsi" w:cstheme="minorHAnsi"/>
        </w:rPr>
        <w:t>o create a church culture where people feel free to share their family</w:t>
      </w:r>
      <w:r>
        <w:rPr>
          <w:rFonts w:asciiTheme="minorHAnsi" w:hAnsiTheme="minorHAnsi" w:cstheme="minorHAnsi"/>
        </w:rPr>
        <w:t>-</w:t>
      </w:r>
      <w:r w:rsidRPr="0060071A">
        <w:rPr>
          <w:rFonts w:asciiTheme="minorHAnsi" w:hAnsiTheme="minorHAnsi" w:cstheme="minorHAnsi"/>
        </w:rPr>
        <w:t>of</w:t>
      </w:r>
      <w:r>
        <w:rPr>
          <w:rFonts w:asciiTheme="minorHAnsi" w:hAnsiTheme="minorHAnsi" w:cstheme="minorHAnsi"/>
        </w:rPr>
        <w:t>-</w:t>
      </w:r>
      <w:r w:rsidRPr="0060071A">
        <w:rPr>
          <w:rFonts w:asciiTheme="minorHAnsi" w:hAnsiTheme="minorHAnsi" w:cstheme="minorHAnsi"/>
        </w:rPr>
        <w:t xml:space="preserve">origin stories with one another, </w:t>
      </w:r>
      <w:r>
        <w:rPr>
          <w:rFonts w:asciiTheme="minorHAnsi" w:hAnsiTheme="minorHAnsi" w:cstheme="minorHAnsi"/>
        </w:rPr>
        <w:t>we</w:t>
      </w:r>
      <w:r w:rsidRPr="0060071A">
        <w:rPr>
          <w:rFonts w:asciiTheme="minorHAnsi" w:hAnsiTheme="minorHAnsi" w:cstheme="minorHAnsi"/>
        </w:rPr>
        <w:t xml:space="preserve"> </w:t>
      </w:r>
      <w:r>
        <w:rPr>
          <w:rFonts w:asciiTheme="minorHAnsi" w:hAnsiTheme="minorHAnsi" w:cstheme="minorHAnsi"/>
        </w:rPr>
        <w:t>must</w:t>
      </w:r>
      <w:r w:rsidRPr="0060071A">
        <w:rPr>
          <w:rFonts w:asciiTheme="minorHAnsi" w:hAnsiTheme="minorHAnsi" w:cstheme="minorHAnsi"/>
        </w:rPr>
        <w:t xml:space="preserve"> start with the leaders.</w:t>
      </w:r>
      <w:r>
        <w:rPr>
          <w:rFonts w:asciiTheme="minorHAnsi" w:hAnsiTheme="minorHAnsi" w:cstheme="minorHAnsi"/>
        </w:rPr>
        <w:t xml:space="preserve"> Leaders who begin to share the </w:t>
      </w:r>
      <w:r w:rsidR="00FC7310">
        <w:rPr>
          <w:rFonts w:asciiTheme="minorHAnsi" w:hAnsiTheme="minorHAnsi" w:cstheme="minorHAnsi"/>
        </w:rPr>
        <w:t>small vignettes of</w:t>
      </w:r>
      <w:r>
        <w:rPr>
          <w:rFonts w:asciiTheme="minorHAnsi" w:hAnsiTheme="minorHAnsi" w:cstheme="minorHAnsi"/>
        </w:rPr>
        <w:t xml:space="preserve"> their growing-up story in public and private normalize this practice for everyone in the congregation. </w:t>
      </w:r>
    </w:p>
    <w:p w:rsidR="00FC7310" w:rsidP="008313E6" w:rsidRDefault="00FC7310" w14:paraId="03B47113" w14:textId="77777777">
      <w:pPr>
        <w:pStyle w:val="Body"/>
        <w:spacing w:before="0" w:after="0"/>
        <w:rPr>
          <w:rFonts w:asciiTheme="minorHAnsi" w:hAnsiTheme="minorHAnsi" w:cstheme="minorHAnsi"/>
        </w:rPr>
      </w:pPr>
    </w:p>
    <w:p w:rsidR="00FC7310" w:rsidP="008313E6" w:rsidRDefault="00531351" w14:paraId="5F7ECA1C" w14:textId="2BF78C7D">
      <w:pPr>
        <w:pStyle w:val="Body"/>
        <w:spacing w:before="0" w:after="0"/>
        <w:rPr>
          <w:rFonts w:asciiTheme="minorHAnsi" w:hAnsiTheme="minorHAnsi" w:cstheme="minorHAnsi"/>
        </w:rPr>
      </w:pPr>
      <w:r>
        <w:rPr>
          <w:rFonts w:asciiTheme="minorHAnsi" w:hAnsiTheme="minorHAnsi" w:cstheme="minorHAnsi"/>
        </w:rPr>
        <w:t>Begin</w:t>
      </w:r>
      <w:r w:rsidRPr="0060071A">
        <w:rPr>
          <w:rFonts w:asciiTheme="minorHAnsi" w:hAnsiTheme="minorHAnsi" w:cstheme="minorHAnsi"/>
        </w:rPr>
        <w:t xml:space="preserve"> by </w:t>
      </w:r>
      <w:r>
        <w:rPr>
          <w:rFonts w:asciiTheme="minorHAnsi" w:hAnsiTheme="minorHAnsi" w:cstheme="minorHAnsi"/>
        </w:rPr>
        <w:t>inviting</w:t>
      </w:r>
      <w:r w:rsidRPr="0060071A">
        <w:rPr>
          <w:rFonts w:asciiTheme="minorHAnsi" w:hAnsiTheme="minorHAnsi" w:cstheme="minorHAnsi"/>
        </w:rPr>
        <w:t xml:space="preserve"> the leaders </w:t>
      </w:r>
      <w:r>
        <w:rPr>
          <w:rFonts w:asciiTheme="minorHAnsi" w:hAnsiTheme="minorHAnsi" w:cstheme="minorHAnsi"/>
        </w:rPr>
        <w:t xml:space="preserve">to be </w:t>
      </w:r>
      <w:r w:rsidRPr="0060071A">
        <w:rPr>
          <w:rFonts w:asciiTheme="minorHAnsi" w:hAnsiTheme="minorHAnsi" w:cstheme="minorHAnsi"/>
        </w:rPr>
        <w:t>curious about their own stories.</w:t>
      </w:r>
      <w:r>
        <w:rPr>
          <w:rFonts w:asciiTheme="minorHAnsi" w:hAnsiTheme="minorHAnsi" w:cstheme="minorHAnsi"/>
        </w:rPr>
        <w:t xml:space="preserve"> Have a group of your leaders first test this strategy before you invite selected groups in the church to try it. Use the story-sharing guidelines </w:t>
      </w:r>
      <w:r w:rsidR="00324117">
        <w:rPr>
          <w:rFonts w:asciiTheme="minorHAnsi" w:hAnsiTheme="minorHAnsi" w:cstheme="minorHAnsi"/>
        </w:rPr>
        <w:t xml:space="preserve">for “Pairs In Small Groups” </w:t>
      </w:r>
      <w:r>
        <w:rPr>
          <w:rFonts w:asciiTheme="minorHAnsi" w:hAnsiTheme="minorHAnsi" w:cstheme="minorHAnsi"/>
        </w:rPr>
        <w:t xml:space="preserve">below in a </w:t>
      </w:r>
      <w:r w:rsidR="00A468CE">
        <w:rPr>
          <w:rFonts w:asciiTheme="minorHAnsi" w:hAnsiTheme="minorHAnsi" w:cstheme="minorHAnsi"/>
        </w:rPr>
        <w:t xml:space="preserve">leadership or </w:t>
      </w:r>
      <w:r>
        <w:rPr>
          <w:rFonts w:asciiTheme="minorHAnsi" w:hAnsiTheme="minorHAnsi" w:cstheme="minorHAnsi"/>
        </w:rPr>
        <w:t xml:space="preserve">staff meeting, and then strategize ways that leaders can share </w:t>
      </w:r>
      <w:r w:rsidRPr="00A32673">
        <w:rPr>
          <w:rFonts w:asciiTheme="minorHAnsi" w:hAnsiTheme="minorHAnsi" w:cstheme="minorHAnsi"/>
          <w:i/>
          <w:iCs/>
        </w:rPr>
        <w:t>snippets</w:t>
      </w:r>
      <w:r>
        <w:rPr>
          <w:rFonts w:asciiTheme="minorHAnsi" w:hAnsiTheme="minorHAnsi" w:cstheme="minorHAnsi"/>
        </w:rPr>
        <w:t xml:space="preserve"> of their story during the worship service and other public congregational settings (the sermon, announcements, “testimony” time, </w:t>
      </w:r>
      <w:r w:rsidR="00FC7310">
        <w:rPr>
          <w:rFonts w:asciiTheme="minorHAnsi" w:hAnsiTheme="minorHAnsi" w:cstheme="minorHAnsi"/>
        </w:rPr>
        <w:t xml:space="preserve">ministry gatherings, </w:t>
      </w:r>
      <w:r>
        <w:rPr>
          <w:rFonts w:asciiTheme="minorHAnsi" w:hAnsiTheme="minorHAnsi" w:cstheme="minorHAnsi"/>
        </w:rPr>
        <w:t xml:space="preserve">and so on). </w:t>
      </w:r>
      <w:r w:rsidR="00A32673">
        <w:rPr>
          <w:rFonts w:asciiTheme="minorHAnsi" w:hAnsiTheme="minorHAnsi" w:cstheme="minorHAnsi"/>
        </w:rPr>
        <w:t>Th</w:t>
      </w:r>
      <w:r w:rsidR="00FC7310">
        <w:rPr>
          <w:rFonts w:asciiTheme="minorHAnsi" w:hAnsiTheme="minorHAnsi" w:cstheme="minorHAnsi"/>
        </w:rPr>
        <w:t>ese stories</w:t>
      </w:r>
      <w:r w:rsidR="00A32673">
        <w:rPr>
          <w:rFonts w:asciiTheme="minorHAnsi" w:hAnsiTheme="minorHAnsi" w:cstheme="minorHAnsi"/>
        </w:rPr>
        <w:t xml:space="preserve"> </w:t>
      </w:r>
      <w:r w:rsidR="00FC7310">
        <w:rPr>
          <w:rFonts w:asciiTheme="minorHAnsi" w:hAnsiTheme="minorHAnsi" w:cstheme="minorHAnsi"/>
        </w:rPr>
        <w:t>can</w:t>
      </w:r>
      <w:r w:rsidR="00A32673">
        <w:rPr>
          <w:rFonts w:asciiTheme="minorHAnsi" w:hAnsiTheme="minorHAnsi" w:cstheme="minorHAnsi"/>
        </w:rPr>
        <w:t xml:space="preserve"> also be captured on video and shown, instead of a live presentation. </w:t>
      </w:r>
    </w:p>
    <w:p w:rsidR="00FC7310" w:rsidP="008313E6" w:rsidRDefault="00FC7310" w14:paraId="46A658E1" w14:textId="77777777">
      <w:pPr>
        <w:pStyle w:val="Body"/>
        <w:spacing w:before="0" w:after="0"/>
        <w:rPr>
          <w:rFonts w:asciiTheme="minorHAnsi" w:hAnsiTheme="minorHAnsi" w:cstheme="minorHAnsi"/>
        </w:rPr>
      </w:pPr>
    </w:p>
    <w:p w:rsidR="00FC7310" w:rsidP="3EE69625" w:rsidRDefault="00531351" w14:paraId="5340CEC8" w14:textId="4999A32A">
      <w:pPr>
        <w:pStyle w:val="Body"/>
        <w:spacing w:before="0" w:after="0"/>
        <w:rPr>
          <w:rFonts w:ascii="Calibri" w:hAnsi="Calibri" w:cs="Calibri" w:asciiTheme="minorAscii" w:hAnsiTheme="minorAscii" w:cstheme="minorAscii"/>
        </w:rPr>
      </w:pPr>
      <w:r w:rsidRPr="3EE69625" w:rsidR="00531351">
        <w:rPr>
          <w:rFonts w:ascii="Calibri" w:hAnsi="Calibri" w:cs="Calibri" w:asciiTheme="minorAscii" w:hAnsiTheme="minorAscii" w:cstheme="minorAscii"/>
        </w:rPr>
        <w:t xml:space="preserve">As leaders move toward practicing story-sharing together, and before the congregation, then the focus can expand to include a story-sharing experiment with parents </w:t>
      </w:r>
      <w:r w:rsidRPr="3EE69625" w:rsidR="475F8641">
        <w:rPr>
          <w:rFonts w:ascii="Calibri" w:hAnsi="Calibri" w:cs="Calibri" w:asciiTheme="minorAscii" w:hAnsiTheme="minorAscii" w:cstheme="minorAscii"/>
        </w:rPr>
        <w:t>in</w:t>
      </w:r>
      <w:r w:rsidRPr="3EE69625" w:rsidR="00531351">
        <w:rPr>
          <w:rFonts w:ascii="Calibri" w:hAnsi="Calibri" w:cs="Calibri" w:asciiTheme="minorAscii" w:hAnsiTheme="minorAscii" w:cstheme="minorAscii"/>
        </w:rPr>
        <w:t xml:space="preserve"> the church…</w:t>
      </w:r>
      <w:r w:rsidRPr="3EE69625" w:rsidR="00A32673">
        <w:rPr>
          <w:rFonts w:ascii="Calibri" w:hAnsi="Calibri" w:cs="Calibri" w:asciiTheme="minorAscii" w:hAnsiTheme="minorAscii" w:cstheme="minorAscii"/>
        </w:rPr>
        <w:t xml:space="preserve"> </w:t>
      </w:r>
    </w:p>
    <w:p w:rsidRPr="00A32673" w:rsidR="00E87B65" w:rsidP="008313E6" w:rsidRDefault="00E87B65" w14:paraId="73062ACB" w14:textId="77777777">
      <w:pPr>
        <w:pStyle w:val="Body"/>
        <w:spacing w:before="0" w:after="0"/>
        <w:rPr>
          <w:rFonts w:asciiTheme="minorHAnsi" w:hAnsiTheme="minorHAnsi" w:cstheme="minorHAnsi"/>
          <w:color w:val="FF0000"/>
        </w:rPr>
      </w:pPr>
    </w:p>
    <w:p w:rsidR="00531351" w:rsidP="008313E6" w:rsidRDefault="00531351" w14:paraId="7AD1629F" w14:textId="3A2CD48B">
      <w:pPr>
        <w:pStyle w:val="Body"/>
        <w:spacing w:before="0" w:after="0"/>
        <w:rPr>
          <w:rFonts w:asciiTheme="minorHAnsi" w:hAnsiTheme="minorHAnsi" w:cstheme="minorHAnsi"/>
        </w:rPr>
      </w:pPr>
    </w:p>
    <w:p w:rsidR="00324117" w:rsidP="008313E6" w:rsidRDefault="00531351" w14:paraId="2BFB6117" w14:textId="29C458E8">
      <w:pPr>
        <w:pStyle w:val="Body"/>
        <w:spacing w:before="0" w:after="0"/>
        <w:rPr>
          <w:rFonts w:asciiTheme="minorHAnsi" w:hAnsiTheme="minorHAnsi" w:cstheme="minorHAnsi"/>
        </w:rPr>
      </w:pPr>
      <w:r w:rsidRPr="00531351">
        <w:rPr>
          <w:rFonts w:asciiTheme="minorHAnsi" w:hAnsiTheme="minorHAnsi" w:cstheme="minorHAnsi"/>
          <w:b/>
          <w:sz w:val="28"/>
          <w:szCs w:val="28"/>
        </w:rPr>
        <w:lastRenderedPageBreak/>
        <w:t xml:space="preserve">Step #2 – Pairs </w:t>
      </w:r>
      <w:r w:rsidR="006F4072">
        <w:rPr>
          <w:rFonts w:asciiTheme="minorHAnsi" w:hAnsiTheme="minorHAnsi" w:cstheme="minorHAnsi"/>
          <w:b/>
          <w:sz w:val="28"/>
          <w:szCs w:val="28"/>
        </w:rPr>
        <w:t>Within</w:t>
      </w:r>
      <w:r w:rsidRPr="00531351">
        <w:rPr>
          <w:rFonts w:asciiTheme="minorHAnsi" w:hAnsiTheme="minorHAnsi" w:cstheme="minorHAnsi"/>
          <w:b/>
          <w:sz w:val="28"/>
          <w:szCs w:val="28"/>
        </w:rPr>
        <w:t xml:space="preserve"> Groups </w:t>
      </w:r>
      <w:r w:rsidR="00324117">
        <w:rPr>
          <w:rFonts w:asciiTheme="minorHAnsi" w:hAnsiTheme="minorHAnsi" w:cstheme="minorHAnsi"/>
          <w:b/>
          <w:sz w:val="28"/>
          <w:szCs w:val="28"/>
        </w:rPr>
        <w:t>–</w:t>
      </w:r>
      <w:r>
        <w:rPr>
          <w:rFonts w:asciiTheme="minorHAnsi" w:hAnsiTheme="minorHAnsi" w:cstheme="minorHAnsi"/>
        </w:rPr>
        <w:t xml:space="preserve"> </w:t>
      </w:r>
      <w:r w:rsidR="00324117">
        <w:rPr>
          <w:rFonts w:asciiTheme="minorHAnsi" w:hAnsiTheme="minorHAnsi" w:cstheme="minorHAnsi"/>
        </w:rPr>
        <w:t>Staffers who have a working knowledge of existing small groups</w:t>
      </w:r>
      <w:r w:rsidR="00A63BD4">
        <w:rPr>
          <w:rFonts w:asciiTheme="minorHAnsi" w:hAnsiTheme="minorHAnsi" w:cstheme="minorHAnsi"/>
        </w:rPr>
        <w:t xml:space="preserve"> or other small gatherings</w:t>
      </w:r>
      <w:r w:rsidR="00324117">
        <w:rPr>
          <w:rFonts w:asciiTheme="minorHAnsi" w:hAnsiTheme="minorHAnsi" w:cstheme="minorHAnsi"/>
        </w:rPr>
        <w:t xml:space="preserve"> in the church can target groups with active parents in them. Ask those groups to set aside one group gathering for this Origin-Story Project. Give the leader(s) of each group these instructions, and ask them to report back to you on the experience after they’ve tried it…</w:t>
      </w:r>
    </w:p>
    <w:p w:rsidR="00324117" w:rsidP="008313E6" w:rsidRDefault="00324117" w14:paraId="5766EA4E" w14:textId="77777777">
      <w:pPr>
        <w:pStyle w:val="Body"/>
        <w:spacing w:before="0" w:after="0"/>
        <w:rPr>
          <w:rFonts w:asciiTheme="minorHAnsi" w:hAnsiTheme="minorHAnsi" w:cstheme="minorHAnsi"/>
        </w:rPr>
      </w:pPr>
    </w:p>
    <w:p w:rsidR="00324117" w:rsidP="00A63BD4" w:rsidRDefault="00324117" w14:paraId="04649A66" w14:textId="46980CCB">
      <w:pPr>
        <w:pStyle w:val="Body"/>
        <w:spacing w:before="0" w:after="0"/>
        <w:rPr>
          <w:rFonts w:asciiTheme="minorHAnsi" w:hAnsiTheme="minorHAnsi" w:cstheme="minorHAnsi"/>
        </w:rPr>
      </w:pPr>
      <w:r w:rsidRPr="00324117">
        <w:rPr>
          <w:rFonts w:asciiTheme="minorHAnsi" w:hAnsiTheme="minorHAnsi" w:cstheme="minorHAnsi"/>
          <w:b/>
        </w:rPr>
        <w:t>Origin-Story Project</w:t>
      </w:r>
      <w:r w:rsidR="0047513E">
        <w:rPr>
          <w:rFonts w:asciiTheme="minorHAnsi" w:hAnsiTheme="minorHAnsi" w:cstheme="minorHAnsi"/>
          <w:b/>
        </w:rPr>
        <w:t xml:space="preserve"> – Getting Started</w:t>
      </w:r>
      <w:r w:rsidRPr="00324117">
        <w:rPr>
          <w:rFonts w:asciiTheme="minorHAnsi" w:hAnsiTheme="minorHAnsi" w:cstheme="minorHAnsi"/>
          <w:b/>
        </w:rPr>
        <w:t>:</w:t>
      </w:r>
      <w:r>
        <w:rPr>
          <w:rFonts w:asciiTheme="minorHAnsi" w:hAnsiTheme="minorHAnsi" w:cstheme="minorHAnsi"/>
        </w:rPr>
        <w:t xml:space="preserve"> </w:t>
      </w:r>
    </w:p>
    <w:p w:rsidRPr="00FC7310" w:rsidR="00FC7310" w:rsidP="4C30993D" w:rsidRDefault="00FC7310" w14:paraId="601C4724" w14:textId="329831C8">
      <w:pPr>
        <w:pStyle w:val="Body"/>
        <w:spacing w:before="0" w:after="0"/>
        <w:ind w:firstLine="360"/>
        <w:rPr>
          <w:rFonts w:ascii="Calibri" w:hAnsi="Calibri" w:cs="Calibri" w:asciiTheme="minorAscii" w:hAnsiTheme="minorAscii" w:cstheme="minorAscii"/>
          <w:color w:val="000000" w:themeColor="text1"/>
        </w:rPr>
      </w:pPr>
      <w:r w:rsidRPr="4C30993D" w:rsidR="00FC7310">
        <w:rPr>
          <w:rFonts w:ascii="Calibri" w:hAnsi="Calibri" w:cs="Calibri" w:asciiTheme="minorAscii" w:hAnsiTheme="minorAscii" w:cstheme="minorAscii"/>
          <w:color w:val="000000" w:themeColor="text1" w:themeTint="FF" w:themeShade="FF"/>
        </w:rPr>
        <w:t xml:space="preserve">• Remember, </w:t>
      </w:r>
      <w:r w:rsidRPr="4C30993D" w:rsidR="00FC7310">
        <w:rPr>
          <w:rFonts w:ascii="Calibri" w:hAnsi="Calibri" w:cs="Calibri" w:asciiTheme="minorAscii" w:hAnsiTheme="minorAscii" w:cstheme="minorAscii"/>
          <w:color w:val="000000" w:themeColor="text1" w:themeTint="FF" w:themeShade="FF"/>
        </w:rPr>
        <w:t>as you lead people into this micro-story-sharing experience,</w:t>
      </w:r>
      <w:r w:rsidRPr="4C30993D" w:rsidR="00D8456F">
        <w:rPr>
          <w:rFonts w:ascii="Calibri" w:hAnsi="Calibri" w:cs="Calibri" w:asciiTheme="minorAscii" w:hAnsiTheme="minorAscii" w:cstheme="minorAscii"/>
          <w:color w:val="000000" w:themeColor="text1" w:themeTint="FF" w:themeShade="FF"/>
        </w:rPr>
        <w:t xml:space="preserve"> </w:t>
      </w:r>
      <w:r w:rsidRPr="4C30993D" w:rsidR="3002BBD7">
        <w:rPr>
          <w:rFonts w:ascii="Calibri" w:hAnsi="Calibri" w:cs="Calibri" w:asciiTheme="minorAscii" w:hAnsiTheme="minorAscii" w:cstheme="minorAscii"/>
          <w:color w:val="000000" w:themeColor="text1" w:themeTint="FF" w:themeShade="FF"/>
        </w:rPr>
        <w:t xml:space="preserve">our </w:t>
      </w:r>
      <w:r w:rsidRPr="4C30993D" w:rsidR="00D8456F">
        <w:rPr>
          <w:rFonts w:ascii="Calibri" w:hAnsi="Calibri" w:cs="Calibri" w:asciiTheme="minorAscii" w:hAnsiTheme="minorAscii" w:cstheme="minorAscii"/>
          <w:color w:val="000000" w:themeColor="text1" w:themeTint="FF" w:themeShade="FF"/>
        </w:rPr>
        <w:t>experience points to p</w:t>
      </w:r>
      <w:r w:rsidRPr="4C30993D" w:rsidR="005C6EF3">
        <w:rPr>
          <w:rFonts w:ascii="Calibri" w:hAnsi="Calibri" w:cs="Calibri" w:asciiTheme="minorAscii" w:hAnsiTheme="minorAscii" w:cstheme="minorAscii"/>
          <w:color w:val="000000" w:themeColor="text1" w:themeTint="FF" w:themeShade="FF"/>
        </w:rPr>
        <w:t>eople being more willing to</w:t>
      </w:r>
      <w:r w:rsidRPr="4C30993D" w:rsidR="00FC7310">
        <w:rPr>
          <w:rFonts w:ascii="Calibri" w:hAnsi="Calibri" w:cs="Calibri" w:asciiTheme="minorAscii" w:hAnsiTheme="minorAscii" w:cstheme="minorAscii"/>
          <w:color w:val="000000" w:themeColor="text1" w:themeTint="FF" w:themeShade="FF"/>
        </w:rPr>
        <w:t xml:space="preserve"> do what </w:t>
      </w:r>
      <w:r w:rsidRPr="4C30993D" w:rsidR="00FC7310">
        <w:rPr>
          <w:rFonts w:ascii="Calibri" w:hAnsi="Calibri" w:cs="Calibri" w:asciiTheme="minorAscii" w:hAnsiTheme="minorAscii" w:cstheme="minorAscii"/>
          <w:color w:val="000000" w:themeColor="text1" w:themeTint="FF" w:themeShade="FF"/>
        </w:rPr>
        <w:t>you’re</w:t>
      </w:r>
      <w:r w:rsidRPr="4C30993D" w:rsidR="00FC7310">
        <w:rPr>
          <w:rFonts w:ascii="Calibri" w:hAnsi="Calibri" w:cs="Calibri" w:asciiTheme="minorAscii" w:hAnsiTheme="minorAscii" w:cstheme="minorAscii"/>
          <w:color w:val="000000" w:themeColor="text1" w:themeTint="FF" w:themeShade="FF"/>
        </w:rPr>
        <w:t xml:space="preserve"> asking them to d</w:t>
      </w:r>
      <w:r w:rsidRPr="4C30993D" w:rsidR="005C6EF3">
        <w:rPr>
          <w:rFonts w:ascii="Calibri" w:hAnsi="Calibri" w:cs="Calibri" w:asciiTheme="minorAscii" w:hAnsiTheme="minorAscii" w:cstheme="minorAscii"/>
          <w:color w:val="000000" w:themeColor="text1" w:themeTint="FF" w:themeShade="FF"/>
        </w:rPr>
        <w:t>o than you expect</w:t>
      </w:r>
      <w:r w:rsidRPr="4C30993D" w:rsidR="005C6EF3">
        <w:rPr>
          <w:rFonts w:ascii="Calibri" w:hAnsi="Calibri" w:cs="Calibri" w:asciiTheme="minorAscii" w:hAnsiTheme="minorAscii" w:cstheme="minorAscii"/>
          <w:color w:val="000000" w:themeColor="text1" w:themeTint="FF" w:themeShade="FF"/>
        </w:rPr>
        <w:t xml:space="preserve">. </w:t>
      </w:r>
      <w:r w:rsidRPr="4C30993D" w:rsidR="366BCFE6">
        <w:rPr>
          <w:rFonts w:ascii="Calibri" w:hAnsi="Calibri" w:cs="Calibri" w:asciiTheme="minorAscii" w:hAnsiTheme="minorAscii" w:cstheme="minorAscii"/>
          <w:color w:val="000000" w:themeColor="text1" w:themeTint="FF" w:themeShade="FF"/>
        </w:rPr>
        <w:t xml:space="preserve"> </w:t>
      </w:r>
      <w:r w:rsidRPr="4C30993D" w:rsidR="366BCFE6">
        <w:rPr>
          <w:rFonts w:ascii="Calibri" w:hAnsi="Calibri" w:cs="Calibri" w:asciiTheme="minorAscii" w:hAnsiTheme="minorAscii" w:cstheme="minorAscii"/>
          <w:color w:val="000000" w:themeColor="text1" w:themeTint="FF" w:themeShade="FF"/>
        </w:rPr>
        <w:t>If you a</w:t>
      </w:r>
      <w:r w:rsidRPr="4C30993D" w:rsidR="005C6EF3">
        <w:rPr>
          <w:rFonts w:ascii="Calibri" w:hAnsi="Calibri" w:cs="Calibri" w:asciiTheme="minorAscii" w:hAnsiTheme="minorAscii" w:cstheme="minorAscii"/>
          <w:color w:val="000000" w:themeColor="text1" w:themeTint="FF" w:themeShade="FF"/>
        </w:rPr>
        <w:t>pproach</w:t>
      </w:r>
      <w:r w:rsidRPr="4C30993D" w:rsidR="001D6646">
        <w:rPr>
          <w:rFonts w:ascii="Calibri" w:hAnsi="Calibri" w:cs="Calibri" w:asciiTheme="minorAscii" w:hAnsiTheme="minorAscii" w:cstheme="minorAscii"/>
          <w:color w:val="000000" w:themeColor="text1" w:themeTint="FF" w:themeShade="FF"/>
        </w:rPr>
        <w:t xml:space="preserve"> </w:t>
      </w:r>
      <w:r w:rsidRPr="4C30993D" w:rsidR="00FC7310">
        <w:rPr>
          <w:rFonts w:ascii="Calibri" w:hAnsi="Calibri" w:cs="Calibri" w:asciiTheme="minorAscii" w:hAnsiTheme="minorAscii" w:cstheme="minorAscii"/>
          <w:color w:val="000000" w:themeColor="text1" w:themeTint="FF" w:themeShade="FF"/>
        </w:rPr>
        <w:t>people</w:t>
      </w:r>
      <w:r w:rsidRPr="4C30993D" w:rsidR="001D6646">
        <w:rPr>
          <w:rFonts w:ascii="Calibri" w:hAnsi="Calibri" w:cs="Calibri" w:asciiTheme="minorAscii" w:hAnsiTheme="minorAscii" w:cstheme="minorAscii"/>
          <w:color w:val="000000" w:themeColor="text1" w:themeTint="FF" w:themeShade="FF"/>
        </w:rPr>
        <w:t xml:space="preserve"> as if they</w:t>
      </w:r>
      <w:r w:rsidRPr="4C30993D" w:rsidR="00FC7310">
        <w:rPr>
          <w:rFonts w:ascii="Calibri" w:hAnsi="Calibri" w:cs="Calibri" w:asciiTheme="minorAscii" w:hAnsiTheme="minorAscii" w:cstheme="minorAscii"/>
          <w:color w:val="000000" w:themeColor="text1" w:themeTint="FF" w:themeShade="FF"/>
        </w:rPr>
        <w:t xml:space="preserve"> will do this,</w:t>
      </w:r>
      <w:r w:rsidRPr="4C30993D" w:rsidR="50B0493E">
        <w:rPr>
          <w:rFonts w:ascii="Calibri" w:hAnsi="Calibri" w:cs="Calibri" w:asciiTheme="minorAscii" w:hAnsiTheme="minorAscii" w:cstheme="minorAscii"/>
          <w:color w:val="000000" w:themeColor="text1" w:themeTint="FF" w:themeShade="FF"/>
        </w:rPr>
        <w:t xml:space="preserve"> </w:t>
      </w:r>
      <w:r w:rsidRPr="4C30993D" w:rsidR="00FC7310">
        <w:rPr>
          <w:rFonts w:ascii="Calibri" w:hAnsi="Calibri" w:cs="Calibri" w:asciiTheme="minorAscii" w:hAnsiTheme="minorAscii" w:cstheme="minorAscii"/>
          <w:color w:val="000000" w:themeColor="text1" w:themeTint="FF" w:themeShade="FF"/>
        </w:rPr>
        <w:t>they will…</w:t>
      </w:r>
    </w:p>
    <w:p w:rsidR="00A63BD4" w:rsidP="00A63BD4" w:rsidRDefault="00A63BD4" w14:paraId="31F67625" w14:textId="77777777">
      <w:pPr>
        <w:pStyle w:val="Body"/>
        <w:spacing w:before="0" w:after="0"/>
        <w:ind w:firstLine="360"/>
        <w:rPr>
          <w:rFonts w:asciiTheme="minorHAnsi" w:hAnsiTheme="minorHAnsi" w:cstheme="minorHAnsi"/>
        </w:rPr>
      </w:pPr>
    </w:p>
    <w:p w:rsidR="00324117" w:rsidP="00A63BD4" w:rsidRDefault="00324117" w14:paraId="2A26B0C9" w14:textId="6E1836AD">
      <w:pPr>
        <w:pStyle w:val="Body"/>
        <w:spacing w:before="0" w:after="0"/>
        <w:ind w:firstLine="360"/>
        <w:rPr>
          <w:rFonts w:asciiTheme="minorHAnsi" w:hAnsiTheme="minorHAnsi" w:cstheme="minorHAnsi"/>
          <w:color w:val="000000" w:themeColor="text1"/>
        </w:rPr>
      </w:pPr>
      <w:r>
        <w:rPr>
          <w:rFonts w:asciiTheme="minorHAnsi" w:hAnsiTheme="minorHAnsi" w:cstheme="minorHAnsi"/>
        </w:rPr>
        <w:t xml:space="preserve">• </w:t>
      </w:r>
      <w:r w:rsidR="00531351">
        <w:rPr>
          <w:rFonts w:asciiTheme="minorHAnsi" w:hAnsiTheme="minorHAnsi" w:cstheme="minorHAnsi"/>
          <w:color w:val="000000" w:themeColor="text1"/>
        </w:rPr>
        <w:t xml:space="preserve">Form pairs, </w:t>
      </w:r>
      <w:r>
        <w:rPr>
          <w:rFonts w:asciiTheme="minorHAnsi" w:hAnsiTheme="minorHAnsi" w:cstheme="minorHAnsi"/>
          <w:color w:val="000000" w:themeColor="text1"/>
        </w:rPr>
        <w:t xml:space="preserve">making sure couples are paired with others, not each other. </w:t>
      </w:r>
    </w:p>
    <w:p w:rsidR="00A63BD4" w:rsidP="00A63BD4" w:rsidRDefault="00A63BD4" w14:paraId="6605EB95" w14:textId="77777777">
      <w:pPr>
        <w:pStyle w:val="Body"/>
        <w:spacing w:before="0" w:after="0"/>
        <w:ind w:firstLine="360"/>
        <w:rPr>
          <w:rFonts w:asciiTheme="minorHAnsi" w:hAnsiTheme="minorHAnsi" w:cstheme="minorHAnsi"/>
          <w:color w:val="000000" w:themeColor="text1"/>
        </w:rPr>
      </w:pPr>
    </w:p>
    <w:p w:rsidR="00FC7310" w:rsidP="00A63BD4" w:rsidRDefault="00324117" w14:paraId="4E92FAA1" w14:textId="6EE2AA52">
      <w:pPr>
        <w:pStyle w:val="Body"/>
        <w:spacing w:before="0" w:after="0"/>
        <w:ind w:firstLine="360"/>
        <w:rPr>
          <w:rFonts w:asciiTheme="minorHAnsi" w:hAnsiTheme="minorHAnsi" w:cstheme="minorHAnsi"/>
          <w:color w:val="000000" w:themeColor="text1"/>
        </w:rPr>
      </w:pPr>
      <w:r>
        <w:rPr>
          <w:rFonts w:asciiTheme="minorHAnsi" w:hAnsiTheme="minorHAnsi" w:cstheme="minorHAnsi"/>
          <w:color w:val="000000" w:themeColor="text1"/>
        </w:rPr>
        <w:t>• G</w:t>
      </w:r>
      <w:r w:rsidR="00531351">
        <w:rPr>
          <w:rFonts w:asciiTheme="minorHAnsi" w:hAnsiTheme="minorHAnsi" w:cstheme="minorHAnsi"/>
          <w:color w:val="000000" w:themeColor="text1"/>
        </w:rPr>
        <w:t>ive each person</w:t>
      </w:r>
      <w:r>
        <w:rPr>
          <w:rFonts w:asciiTheme="minorHAnsi" w:hAnsiTheme="minorHAnsi" w:cstheme="minorHAnsi"/>
          <w:color w:val="000000" w:themeColor="text1"/>
        </w:rPr>
        <w:t xml:space="preserve"> paper and a pen. Have them take</w:t>
      </w:r>
      <w:r w:rsidR="00531351">
        <w:rPr>
          <w:rFonts w:asciiTheme="minorHAnsi" w:hAnsiTheme="minorHAnsi" w:cstheme="minorHAnsi"/>
          <w:color w:val="000000" w:themeColor="text1"/>
        </w:rPr>
        <w:t xml:space="preserve"> 10 minutes to individually i</w:t>
      </w:r>
      <w:r w:rsidRPr="0031569F" w:rsidR="00531351">
        <w:rPr>
          <w:rFonts w:asciiTheme="minorHAnsi" w:hAnsiTheme="minorHAnsi" w:cstheme="minorHAnsi"/>
          <w:color w:val="000000" w:themeColor="text1"/>
        </w:rPr>
        <w:t xml:space="preserve">dentify </w:t>
      </w:r>
      <w:r w:rsidRPr="00A32673" w:rsidR="00531351">
        <w:rPr>
          <w:rFonts w:asciiTheme="minorHAnsi" w:hAnsiTheme="minorHAnsi" w:cstheme="minorHAnsi"/>
          <w:b/>
          <w:color w:val="000000" w:themeColor="text1"/>
        </w:rPr>
        <w:t>one</w:t>
      </w:r>
      <w:r w:rsidRPr="0031569F" w:rsidR="00531351">
        <w:rPr>
          <w:rFonts w:asciiTheme="minorHAnsi" w:hAnsiTheme="minorHAnsi" w:cstheme="minorHAnsi"/>
          <w:color w:val="000000" w:themeColor="text1"/>
        </w:rPr>
        <w:t xml:space="preserve"> significant childhood experience that is still impacting </w:t>
      </w:r>
      <w:r w:rsidR="00531351">
        <w:rPr>
          <w:rFonts w:asciiTheme="minorHAnsi" w:hAnsiTheme="minorHAnsi" w:cstheme="minorHAnsi"/>
          <w:color w:val="000000" w:themeColor="text1"/>
        </w:rPr>
        <w:t>their</w:t>
      </w:r>
      <w:r w:rsidRPr="0031569F" w:rsidR="00531351">
        <w:rPr>
          <w:rFonts w:asciiTheme="minorHAnsi" w:hAnsiTheme="minorHAnsi" w:cstheme="minorHAnsi"/>
          <w:color w:val="000000" w:themeColor="text1"/>
        </w:rPr>
        <w:t xml:space="preserve"> life today</w:t>
      </w:r>
      <w:r w:rsidR="00531351">
        <w:rPr>
          <w:rFonts w:asciiTheme="minorHAnsi" w:hAnsiTheme="minorHAnsi" w:cstheme="minorHAnsi"/>
          <w:color w:val="000000" w:themeColor="text1"/>
        </w:rPr>
        <w:t>. Ask them to decide how they</w:t>
      </w:r>
      <w:r w:rsidRPr="0031569F" w:rsidR="00531351">
        <w:rPr>
          <w:rFonts w:asciiTheme="minorHAnsi" w:hAnsiTheme="minorHAnsi" w:cstheme="minorHAnsi"/>
          <w:color w:val="000000" w:themeColor="text1"/>
        </w:rPr>
        <w:t xml:space="preserve"> would tell this </w:t>
      </w:r>
      <w:r w:rsidR="004C696A">
        <w:rPr>
          <w:rFonts w:asciiTheme="minorHAnsi" w:hAnsiTheme="minorHAnsi" w:cstheme="minorHAnsi"/>
          <w:color w:val="000000" w:themeColor="text1"/>
        </w:rPr>
        <w:t xml:space="preserve">small </w:t>
      </w:r>
      <w:r w:rsidRPr="0031569F" w:rsidR="00531351">
        <w:rPr>
          <w:rFonts w:asciiTheme="minorHAnsi" w:hAnsiTheme="minorHAnsi" w:cstheme="minorHAnsi"/>
          <w:color w:val="000000" w:themeColor="text1"/>
        </w:rPr>
        <w:t>story to someone else</w:t>
      </w:r>
      <w:r w:rsidR="00531351">
        <w:rPr>
          <w:rFonts w:asciiTheme="minorHAnsi" w:hAnsiTheme="minorHAnsi" w:cstheme="minorHAnsi"/>
          <w:color w:val="000000" w:themeColor="text1"/>
        </w:rPr>
        <w:t>, then write out that story as best they can.</w:t>
      </w:r>
      <w:r w:rsidR="00FC7310">
        <w:rPr>
          <w:rFonts w:asciiTheme="minorHAnsi" w:hAnsiTheme="minorHAnsi" w:cstheme="minorHAnsi"/>
          <w:color w:val="000000" w:themeColor="text1"/>
        </w:rPr>
        <w:t xml:space="preserve"> Here is a prompt that will help them do this…</w:t>
      </w:r>
    </w:p>
    <w:p w:rsidR="00A63BD4" w:rsidP="00A63BD4" w:rsidRDefault="00A63BD4" w14:paraId="0363575E" w14:textId="77777777">
      <w:pPr>
        <w:pStyle w:val="Body"/>
        <w:spacing w:before="0" w:after="0"/>
        <w:ind w:firstLine="360"/>
        <w:rPr>
          <w:rFonts w:asciiTheme="minorHAnsi" w:hAnsiTheme="minorHAnsi" w:cstheme="minorHAnsi"/>
          <w:color w:val="000000" w:themeColor="text1"/>
        </w:rPr>
      </w:pPr>
    </w:p>
    <w:p w:rsidRPr="00FC7310" w:rsidR="00324117" w:rsidP="00A63BD4" w:rsidRDefault="00FC7310" w14:paraId="0AC1A0D6" w14:textId="0C2BB249">
      <w:pPr>
        <w:pStyle w:val="Body"/>
        <w:spacing w:before="0" w:after="0"/>
        <w:ind w:firstLine="360"/>
        <w:rPr>
          <w:rFonts w:asciiTheme="minorHAnsi" w:hAnsiTheme="minorHAnsi" w:cstheme="minorHAnsi"/>
          <w:b/>
          <w:color w:val="000000" w:themeColor="text1"/>
        </w:rPr>
      </w:pPr>
      <w:r>
        <w:rPr>
          <w:rFonts w:asciiTheme="minorHAnsi" w:hAnsiTheme="minorHAnsi" w:cstheme="minorHAnsi"/>
          <w:color w:val="000000" w:themeColor="text1"/>
        </w:rPr>
        <w:t xml:space="preserve">• </w:t>
      </w:r>
      <w:r w:rsidRPr="00FC7310">
        <w:rPr>
          <w:rFonts w:asciiTheme="minorHAnsi" w:hAnsiTheme="minorHAnsi" w:cstheme="minorHAnsi"/>
          <w:color w:val="000000" w:themeColor="text1"/>
        </w:rPr>
        <w:t>Prompt – Finish this sentence:</w:t>
      </w:r>
      <w:r w:rsidRPr="00FC7310">
        <w:rPr>
          <w:rFonts w:asciiTheme="minorHAnsi" w:hAnsiTheme="minorHAnsi" w:cstheme="minorHAnsi"/>
          <w:b/>
          <w:color w:val="000000" w:themeColor="text1"/>
        </w:rPr>
        <w:t xml:space="preserve"> “One childhood experience that is still impacting my life today is…”</w:t>
      </w:r>
      <w:r w:rsidRPr="00FC7310" w:rsidR="00531351">
        <w:rPr>
          <w:rFonts w:asciiTheme="minorHAnsi" w:hAnsiTheme="minorHAnsi" w:cstheme="minorHAnsi"/>
          <w:b/>
          <w:color w:val="000000" w:themeColor="text1"/>
        </w:rPr>
        <w:t xml:space="preserve"> </w:t>
      </w:r>
    </w:p>
    <w:p w:rsidR="00A63BD4" w:rsidP="00A63BD4" w:rsidRDefault="00A63BD4" w14:paraId="5404C16C" w14:textId="77777777">
      <w:pPr>
        <w:pStyle w:val="Body"/>
        <w:spacing w:before="0" w:after="0"/>
        <w:ind w:firstLine="360"/>
        <w:rPr>
          <w:rFonts w:asciiTheme="minorHAnsi" w:hAnsiTheme="minorHAnsi" w:cstheme="minorHAnsi"/>
          <w:color w:val="000000" w:themeColor="text1"/>
        </w:rPr>
      </w:pPr>
    </w:p>
    <w:p w:rsidR="00FC7310" w:rsidP="00A63BD4" w:rsidRDefault="00324117" w14:paraId="306014BD" w14:textId="151B5125">
      <w:pPr>
        <w:pStyle w:val="Body"/>
        <w:spacing w:before="0" w:after="0"/>
        <w:ind w:firstLine="360"/>
        <w:rPr>
          <w:rFonts w:asciiTheme="minorHAnsi" w:hAnsiTheme="minorHAnsi" w:cstheme="minorHAnsi"/>
          <w:color w:val="000000" w:themeColor="text1"/>
        </w:rPr>
      </w:pPr>
      <w:r>
        <w:rPr>
          <w:rFonts w:asciiTheme="minorHAnsi" w:hAnsiTheme="minorHAnsi" w:cstheme="minorHAnsi"/>
          <w:color w:val="000000" w:themeColor="text1"/>
        </w:rPr>
        <w:t xml:space="preserve">• </w:t>
      </w:r>
      <w:r w:rsidR="00531351">
        <w:rPr>
          <w:rFonts w:asciiTheme="minorHAnsi" w:hAnsiTheme="minorHAnsi" w:cstheme="minorHAnsi"/>
          <w:color w:val="000000" w:themeColor="text1"/>
        </w:rPr>
        <w:t>After 10</w:t>
      </w:r>
      <w:r w:rsidR="000F514B">
        <w:rPr>
          <w:rFonts w:asciiTheme="minorHAnsi" w:hAnsiTheme="minorHAnsi" w:cstheme="minorHAnsi"/>
          <w:color w:val="000000" w:themeColor="text1"/>
        </w:rPr>
        <w:t xml:space="preserve"> </w:t>
      </w:r>
      <w:r w:rsidR="00531351">
        <w:rPr>
          <w:rFonts w:asciiTheme="minorHAnsi" w:hAnsiTheme="minorHAnsi" w:cstheme="minorHAnsi"/>
          <w:color w:val="000000" w:themeColor="text1"/>
        </w:rPr>
        <w:t xml:space="preserve">minutes, say: </w:t>
      </w:r>
    </w:p>
    <w:p w:rsidR="00FC7310" w:rsidP="00A63BD4" w:rsidRDefault="00FC7310" w14:paraId="199EB5E4" w14:textId="4DAC2DAA">
      <w:pPr>
        <w:pStyle w:val="Body"/>
        <w:spacing w:before="0" w:after="0"/>
        <w:ind w:left="360" w:firstLine="360"/>
        <w:rPr>
          <w:rFonts w:asciiTheme="minorHAnsi" w:hAnsiTheme="minorHAnsi" w:cstheme="minorHAnsi"/>
          <w:b/>
          <w:color w:val="000000" w:themeColor="text1"/>
        </w:rPr>
      </w:pPr>
      <w:r>
        <w:rPr>
          <w:rFonts w:asciiTheme="minorHAnsi" w:hAnsiTheme="minorHAnsi" w:cstheme="minorHAnsi"/>
          <w:color w:val="000000" w:themeColor="text1"/>
        </w:rPr>
        <w:t>-</w:t>
      </w:r>
      <w:r w:rsidRPr="0031569F" w:rsidR="00531351">
        <w:rPr>
          <w:rFonts w:asciiTheme="minorHAnsi" w:hAnsiTheme="minorHAnsi" w:cstheme="minorHAnsi"/>
          <w:b/>
          <w:color w:val="000000" w:themeColor="text1"/>
        </w:rPr>
        <w:t xml:space="preserve">Now </w:t>
      </w:r>
      <w:r w:rsidR="00E87B65">
        <w:rPr>
          <w:rFonts w:asciiTheme="minorHAnsi" w:hAnsiTheme="minorHAnsi" w:cstheme="minorHAnsi"/>
          <w:b/>
          <w:color w:val="000000" w:themeColor="text1"/>
        </w:rPr>
        <w:t xml:space="preserve">I’d like you to </w:t>
      </w:r>
      <w:r w:rsidRPr="0031569F" w:rsidR="00531351">
        <w:rPr>
          <w:rFonts w:asciiTheme="minorHAnsi" w:hAnsiTheme="minorHAnsi" w:cstheme="minorHAnsi"/>
          <w:b/>
          <w:color w:val="000000" w:themeColor="text1"/>
        </w:rPr>
        <w:t xml:space="preserve">share your story with your partner. </w:t>
      </w:r>
      <w:r w:rsidRPr="00FC7310">
        <w:rPr>
          <w:rFonts w:asciiTheme="minorHAnsi" w:hAnsiTheme="minorHAnsi" w:cstheme="minorHAnsi"/>
          <w:b/>
          <w:color w:val="000000" w:themeColor="text1"/>
        </w:rPr>
        <w:t>You get to decide at what level of vulnerability you’d like to share—any level is fine. You can s</w:t>
      </w:r>
      <w:r w:rsidRPr="00FC7310" w:rsidR="00A32673">
        <w:rPr>
          <w:rFonts w:asciiTheme="minorHAnsi" w:hAnsiTheme="minorHAnsi" w:cstheme="minorHAnsi"/>
          <w:b/>
          <w:color w:val="000000" w:themeColor="text1"/>
        </w:rPr>
        <w:t xml:space="preserve">hare </w:t>
      </w:r>
      <w:r w:rsidRPr="00FC7310">
        <w:rPr>
          <w:rFonts w:asciiTheme="minorHAnsi" w:hAnsiTheme="minorHAnsi" w:cstheme="minorHAnsi"/>
          <w:b/>
          <w:color w:val="000000" w:themeColor="text1"/>
        </w:rPr>
        <w:t>your story on more of a surface level, or you can go a little deeper. It’s up to you.</w:t>
      </w:r>
      <w:r>
        <w:rPr>
          <w:rFonts w:asciiTheme="minorHAnsi" w:hAnsiTheme="minorHAnsi" w:cstheme="minorHAnsi"/>
          <w:b/>
          <w:color w:val="000000" w:themeColor="text1"/>
        </w:rPr>
        <w:t xml:space="preserve"> </w:t>
      </w:r>
    </w:p>
    <w:p w:rsidR="00FC7310" w:rsidP="00A63BD4" w:rsidRDefault="00FC7310" w14:paraId="59596AF0" w14:textId="77777777">
      <w:pPr>
        <w:pStyle w:val="Body"/>
        <w:spacing w:before="0" w:after="0"/>
        <w:ind w:left="360" w:firstLine="360"/>
        <w:rPr>
          <w:rFonts w:asciiTheme="minorHAnsi" w:hAnsiTheme="minorHAnsi" w:cstheme="minorHAnsi"/>
          <w:b/>
          <w:color w:val="000000" w:themeColor="text1"/>
        </w:rPr>
      </w:pPr>
      <w:r>
        <w:rPr>
          <w:rFonts w:asciiTheme="minorHAnsi" w:hAnsiTheme="minorHAnsi" w:cstheme="minorHAnsi"/>
          <w:b/>
          <w:color w:val="000000" w:themeColor="text1"/>
        </w:rPr>
        <w:t>-</w:t>
      </w:r>
      <w:r w:rsidRPr="009763D4" w:rsidR="00531351">
        <w:rPr>
          <w:rFonts w:asciiTheme="minorHAnsi" w:hAnsiTheme="minorHAnsi" w:cstheme="minorHAnsi"/>
          <w:b/>
          <w:color w:val="000000" w:themeColor="text1"/>
        </w:rPr>
        <w:t>You’ll have 10 minutes for this</w:t>
      </w:r>
      <w:r w:rsidR="00531351">
        <w:rPr>
          <w:rFonts w:asciiTheme="minorHAnsi" w:hAnsiTheme="minorHAnsi" w:cstheme="minorHAnsi"/>
          <w:b/>
          <w:color w:val="000000" w:themeColor="text1"/>
        </w:rPr>
        <w:t>, with each of you taking 5 minutes to tell your story and engage it with your partner</w:t>
      </w:r>
      <w:r w:rsidRPr="009763D4" w:rsidR="00531351">
        <w:rPr>
          <w:rFonts w:asciiTheme="minorHAnsi" w:hAnsiTheme="minorHAnsi" w:cstheme="minorHAnsi"/>
          <w:b/>
          <w:color w:val="000000" w:themeColor="text1"/>
        </w:rPr>
        <w:t xml:space="preserve">. </w:t>
      </w:r>
      <w:r>
        <w:rPr>
          <w:rFonts w:asciiTheme="minorHAnsi" w:hAnsiTheme="minorHAnsi" w:cstheme="minorHAnsi"/>
          <w:b/>
          <w:color w:val="000000" w:themeColor="text1"/>
        </w:rPr>
        <w:t>Partners, as you listen to your partner’s story, you can simply respond with: “Tell me more.”</w:t>
      </w:r>
    </w:p>
    <w:p w:rsidR="00531351" w:rsidP="00A63BD4" w:rsidRDefault="00FC7310" w14:paraId="533A32D6" w14:textId="07E644D6">
      <w:pPr>
        <w:pStyle w:val="Body"/>
        <w:spacing w:before="0" w:after="0"/>
        <w:ind w:left="360" w:firstLine="360"/>
        <w:rPr>
          <w:rFonts w:asciiTheme="minorHAnsi" w:hAnsiTheme="minorHAnsi" w:cstheme="minorHAnsi"/>
          <w:b/>
          <w:color w:val="000000" w:themeColor="text1"/>
        </w:rPr>
      </w:pPr>
      <w:r>
        <w:rPr>
          <w:rFonts w:asciiTheme="minorHAnsi" w:hAnsiTheme="minorHAnsi" w:cstheme="minorHAnsi"/>
          <w:b/>
          <w:color w:val="000000" w:themeColor="text1"/>
        </w:rPr>
        <w:t>-</w:t>
      </w:r>
      <w:r w:rsidR="00531351">
        <w:rPr>
          <w:rFonts w:asciiTheme="minorHAnsi" w:hAnsiTheme="minorHAnsi" w:cstheme="minorHAnsi"/>
          <w:b/>
          <w:color w:val="000000" w:themeColor="text1"/>
        </w:rPr>
        <w:t xml:space="preserve">At the 5-minute mark </w:t>
      </w:r>
      <w:r w:rsidRPr="009763D4" w:rsidR="00531351">
        <w:rPr>
          <w:rFonts w:asciiTheme="minorHAnsi" w:hAnsiTheme="minorHAnsi" w:cstheme="minorHAnsi"/>
          <w:b/>
          <w:color w:val="000000" w:themeColor="text1"/>
        </w:rPr>
        <w:t xml:space="preserve">I’ll </w:t>
      </w:r>
      <w:r w:rsidR="000F514B">
        <w:rPr>
          <w:rFonts w:asciiTheme="minorHAnsi" w:hAnsiTheme="minorHAnsi" w:cstheme="minorHAnsi"/>
          <w:b/>
          <w:color w:val="000000" w:themeColor="text1"/>
        </w:rPr>
        <w:t xml:space="preserve">check in on pairs </w:t>
      </w:r>
      <w:r>
        <w:rPr>
          <w:rFonts w:asciiTheme="minorHAnsi" w:hAnsiTheme="minorHAnsi" w:cstheme="minorHAnsi"/>
          <w:b/>
          <w:color w:val="000000" w:themeColor="text1"/>
        </w:rPr>
        <w:t>to</w:t>
      </w:r>
      <w:r w:rsidR="00531351">
        <w:rPr>
          <w:rFonts w:asciiTheme="minorHAnsi" w:hAnsiTheme="minorHAnsi" w:cstheme="minorHAnsi"/>
          <w:b/>
          <w:color w:val="000000" w:themeColor="text1"/>
        </w:rPr>
        <w:t xml:space="preserve"> remind you to switch storytellers. At the 10-minute mark I’ll break-in to your conversation</w:t>
      </w:r>
      <w:r w:rsidRPr="009763D4" w:rsidR="00531351">
        <w:rPr>
          <w:rFonts w:asciiTheme="minorHAnsi" w:hAnsiTheme="minorHAnsi" w:cstheme="minorHAnsi"/>
          <w:b/>
          <w:color w:val="000000" w:themeColor="text1"/>
        </w:rPr>
        <w:t xml:space="preserve"> and ask you to end your time in prayer…</w:t>
      </w:r>
    </w:p>
    <w:p w:rsidR="00A63BD4" w:rsidP="00A63BD4" w:rsidRDefault="00A63BD4" w14:paraId="3D227611" w14:textId="77777777">
      <w:pPr>
        <w:pStyle w:val="Body"/>
        <w:spacing w:before="0" w:after="0"/>
        <w:ind w:firstLine="360"/>
        <w:rPr>
          <w:rFonts w:asciiTheme="minorHAnsi" w:hAnsiTheme="minorHAnsi" w:cstheme="minorHAnsi"/>
          <w:color w:val="000000" w:themeColor="text1"/>
        </w:rPr>
      </w:pPr>
    </w:p>
    <w:p w:rsidR="00324117" w:rsidP="00A63BD4" w:rsidRDefault="00324117" w14:paraId="6A5EEB37" w14:textId="6938A518">
      <w:pPr>
        <w:pStyle w:val="Body"/>
        <w:spacing w:before="0" w:after="0"/>
        <w:ind w:firstLine="360"/>
        <w:rPr>
          <w:rFonts w:asciiTheme="minorHAnsi" w:hAnsiTheme="minorHAnsi" w:cstheme="minorHAnsi"/>
          <w:color w:val="000000" w:themeColor="text1"/>
        </w:rPr>
      </w:pPr>
      <w:r>
        <w:rPr>
          <w:rFonts w:asciiTheme="minorHAnsi" w:hAnsiTheme="minorHAnsi" w:cstheme="minorHAnsi"/>
          <w:color w:val="000000" w:themeColor="text1"/>
        </w:rPr>
        <w:t>• After 10 minutes, gather back together as a whole group and ask these questions:</w:t>
      </w:r>
    </w:p>
    <w:p w:rsidRPr="000F514B" w:rsidR="00324117" w:rsidP="00A63BD4" w:rsidRDefault="00324117" w14:paraId="74922040" w14:textId="14110412">
      <w:pPr>
        <w:pStyle w:val="Body"/>
        <w:spacing w:before="0" w:after="0"/>
        <w:ind w:left="360" w:firstLine="360"/>
        <w:rPr>
          <w:rFonts w:asciiTheme="minorHAnsi" w:hAnsiTheme="minorHAnsi" w:cstheme="minorHAnsi"/>
          <w:b/>
          <w:color w:val="000000" w:themeColor="text1"/>
        </w:rPr>
      </w:pPr>
      <w:r>
        <w:rPr>
          <w:rFonts w:asciiTheme="minorHAnsi" w:hAnsiTheme="minorHAnsi" w:cstheme="minorHAnsi"/>
          <w:color w:val="000000" w:themeColor="text1"/>
        </w:rPr>
        <w:t>-</w:t>
      </w:r>
      <w:r w:rsidRPr="000F514B">
        <w:rPr>
          <w:rFonts w:asciiTheme="minorHAnsi" w:hAnsiTheme="minorHAnsi" w:cstheme="minorHAnsi"/>
          <w:b/>
          <w:color w:val="000000" w:themeColor="text1"/>
        </w:rPr>
        <w:t xml:space="preserve"> What was that experience like for you? What emotions did it bring up for you, and why?</w:t>
      </w:r>
    </w:p>
    <w:p w:rsidRPr="000F514B" w:rsidR="00531351" w:rsidP="00A63BD4" w:rsidRDefault="00324117" w14:paraId="59A1DB11" w14:textId="173A6555">
      <w:pPr>
        <w:pStyle w:val="Body"/>
        <w:spacing w:before="0" w:after="0"/>
        <w:ind w:left="360" w:firstLine="360"/>
        <w:rPr>
          <w:rFonts w:asciiTheme="minorHAnsi" w:hAnsiTheme="minorHAnsi" w:cstheme="minorHAnsi"/>
          <w:b/>
          <w:color w:val="000000" w:themeColor="text1"/>
        </w:rPr>
      </w:pPr>
      <w:r w:rsidRPr="000F514B">
        <w:rPr>
          <w:rFonts w:asciiTheme="minorHAnsi" w:hAnsiTheme="minorHAnsi" w:cstheme="minorHAnsi"/>
          <w:b/>
          <w:color w:val="000000" w:themeColor="text1"/>
        </w:rPr>
        <w:t xml:space="preserve">- </w:t>
      </w:r>
      <w:r w:rsidR="00FC7310">
        <w:rPr>
          <w:rFonts w:asciiTheme="minorHAnsi" w:hAnsiTheme="minorHAnsi" w:cstheme="minorHAnsi"/>
          <w:b/>
          <w:color w:val="000000" w:themeColor="text1"/>
        </w:rPr>
        <w:t>If you shared about a challenge you faced</w:t>
      </w:r>
      <w:r w:rsidRPr="000F514B">
        <w:rPr>
          <w:rFonts w:asciiTheme="minorHAnsi" w:hAnsiTheme="minorHAnsi" w:cstheme="minorHAnsi"/>
          <w:b/>
          <w:color w:val="000000" w:themeColor="text1"/>
        </w:rPr>
        <w:t xml:space="preserve"> in your childhood</w:t>
      </w:r>
      <w:r w:rsidR="00FC7310">
        <w:rPr>
          <w:rFonts w:asciiTheme="minorHAnsi" w:hAnsiTheme="minorHAnsi" w:cstheme="minorHAnsi"/>
          <w:b/>
          <w:color w:val="000000" w:themeColor="text1"/>
        </w:rPr>
        <w:t>, how do you think that experience is</w:t>
      </w:r>
      <w:r w:rsidRPr="000F514B">
        <w:rPr>
          <w:rFonts w:asciiTheme="minorHAnsi" w:hAnsiTheme="minorHAnsi" w:cstheme="minorHAnsi"/>
          <w:b/>
          <w:color w:val="000000" w:themeColor="text1"/>
        </w:rPr>
        <w:t xml:space="preserve"> impacting your relationships with others today? your relationship with God?</w:t>
      </w:r>
    </w:p>
    <w:p w:rsidR="0047513E" w:rsidP="00A63BD4" w:rsidRDefault="00324117" w14:paraId="0759D48C" w14:textId="28DE70F8">
      <w:pPr>
        <w:pStyle w:val="Body"/>
        <w:spacing w:before="0" w:after="0"/>
        <w:rPr>
          <w:rFonts w:asciiTheme="minorHAnsi" w:hAnsiTheme="minorHAnsi" w:cstheme="minorHAnsi"/>
        </w:rPr>
      </w:pPr>
      <w:r>
        <w:rPr>
          <w:rFonts w:asciiTheme="minorHAnsi" w:hAnsiTheme="minorHAnsi" w:cstheme="minorHAnsi"/>
          <w:b/>
          <w:sz w:val="28"/>
          <w:szCs w:val="28"/>
        </w:rPr>
        <w:br/>
      </w:r>
      <w:r w:rsidRPr="00531351">
        <w:rPr>
          <w:rFonts w:asciiTheme="minorHAnsi" w:hAnsiTheme="minorHAnsi" w:cstheme="minorHAnsi"/>
          <w:b/>
          <w:sz w:val="28"/>
          <w:szCs w:val="28"/>
        </w:rPr>
        <w:t>Step #</w:t>
      </w:r>
      <w:r>
        <w:rPr>
          <w:rFonts w:asciiTheme="minorHAnsi" w:hAnsiTheme="minorHAnsi" w:cstheme="minorHAnsi"/>
          <w:b/>
          <w:sz w:val="28"/>
          <w:szCs w:val="28"/>
        </w:rPr>
        <w:t>3</w:t>
      </w:r>
      <w:r w:rsidRPr="00531351">
        <w:rPr>
          <w:rFonts w:asciiTheme="minorHAnsi" w:hAnsiTheme="minorHAnsi" w:cstheme="minorHAnsi"/>
          <w:b/>
          <w:sz w:val="28"/>
          <w:szCs w:val="28"/>
        </w:rPr>
        <w:t xml:space="preserve"> – </w:t>
      </w:r>
      <w:r>
        <w:rPr>
          <w:rFonts w:asciiTheme="minorHAnsi" w:hAnsiTheme="minorHAnsi" w:cstheme="minorHAnsi"/>
          <w:b/>
          <w:sz w:val="28"/>
          <w:szCs w:val="28"/>
        </w:rPr>
        <w:t>Going Deeper</w:t>
      </w:r>
      <w:r w:rsidRPr="00531351">
        <w:rPr>
          <w:rFonts w:asciiTheme="minorHAnsi" w:hAnsiTheme="minorHAnsi" w:cstheme="minorHAnsi"/>
          <w:b/>
          <w:sz w:val="28"/>
          <w:szCs w:val="28"/>
        </w:rPr>
        <w:t xml:space="preserve"> </w:t>
      </w:r>
      <w:r>
        <w:rPr>
          <w:rFonts w:asciiTheme="minorHAnsi" w:hAnsiTheme="minorHAnsi" w:cstheme="minorHAnsi"/>
          <w:b/>
          <w:sz w:val="28"/>
          <w:szCs w:val="28"/>
        </w:rPr>
        <w:t>–</w:t>
      </w:r>
      <w:r>
        <w:rPr>
          <w:rFonts w:asciiTheme="minorHAnsi" w:hAnsiTheme="minorHAnsi" w:cstheme="minorHAnsi"/>
        </w:rPr>
        <w:t xml:space="preserve"> The goal is to set in motion a story-sharing practice that can incrementally move deeper for parents in your church. For small groups that would like to experiment with the “next level” of story-sharing, ask them to set aside </w:t>
      </w:r>
      <w:r w:rsidR="00CB0DC4">
        <w:rPr>
          <w:rFonts w:asciiTheme="minorHAnsi" w:hAnsiTheme="minorHAnsi" w:cstheme="minorHAnsi"/>
        </w:rPr>
        <w:t>another regular</w:t>
      </w:r>
      <w:r>
        <w:rPr>
          <w:rFonts w:asciiTheme="minorHAnsi" w:hAnsiTheme="minorHAnsi" w:cstheme="minorHAnsi"/>
        </w:rPr>
        <w:t xml:space="preserve"> gathering for a second experience.</w:t>
      </w:r>
    </w:p>
    <w:p w:rsidR="0047513E" w:rsidP="008313E6" w:rsidRDefault="0047513E" w14:paraId="31F70E04" w14:textId="77777777">
      <w:pPr>
        <w:pStyle w:val="Body"/>
        <w:spacing w:before="0" w:after="0"/>
        <w:rPr>
          <w:rFonts w:asciiTheme="minorHAnsi" w:hAnsiTheme="minorHAnsi" w:cstheme="minorHAnsi"/>
        </w:rPr>
      </w:pPr>
    </w:p>
    <w:p w:rsidR="0047513E" w:rsidP="0047513E" w:rsidRDefault="0047513E" w14:paraId="4840ABDD" w14:textId="77777777">
      <w:pPr>
        <w:pStyle w:val="Body"/>
        <w:spacing w:before="0" w:after="0"/>
        <w:ind w:firstLine="360"/>
        <w:rPr>
          <w:rFonts w:asciiTheme="minorHAnsi" w:hAnsiTheme="minorHAnsi" w:cstheme="minorHAnsi"/>
          <w:color w:val="000000" w:themeColor="text1"/>
        </w:rPr>
      </w:pPr>
      <w:r>
        <w:rPr>
          <w:rFonts w:asciiTheme="minorHAnsi" w:hAnsiTheme="minorHAnsi" w:cstheme="minorHAnsi"/>
        </w:rPr>
        <w:t xml:space="preserve">• </w:t>
      </w:r>
      <w:r>
        <w:rPr>
          <w:rFonts w:asciiTheme="minorHAnsi" w:hAnsiTheme="minorHAnsi" w:cstheme="minorHAnsi"/>
          <w:color w:val="000000" w:themeColor="text1"/>
        </w:rPr>
        <w:t>Form new pairs, making sure couples are paired with others, not each other.</w:t>
      </w:r>
    </w:p>
    <w:p w:rsidR="00324117" w:rsidP="0047513E" w:rsidRDefault="0047513E" w14:paraId="4A599009" w14:textId="1CE2F182">
      <w:pPr>
        <w:pStyle w:val="Body"/>
        <w:spacing w:before="0" w:after="0"/>
        <w:ind w:firstLine="360"/>
        <w:rPr>
          <w:rFonts w:asciiTheme="minorHAnsi" w:hAnsiTheme="minorHAnsi" w:cstheme="minorHAnsi"/>
          <w:color w:val="000000" w:themeColor="text1"/>
        </w:rPr>
      </w:pPr>
      <w:r>
        <w:rPr>
          <w:rFonts w:asciiTheme="minorHAnsi" w:hAnsiTheme="minorHAnsi" w:cstheme="minorHAnsi"/>
          <w:color w:val="000000" w:themeColor="text1"/>
        </w:rPr>
        <w:lastRenderedPageBreak/>
        <w:t>• Give each person paper and a pen. Have them take 1</w:t>
      </w:r>
      <w:r w:rsidR="00CB0DC4">
        <w:rPr>
          <w:rFonts w:asciiTheme="minorHAnsi" w:hAnsiTheme="minorHAnsi" w:cstheme="minorHAnsi"/>
          <w:color w:val="000000" w:themeColor="text1"/>
        </w:rPr>
        <w:t>0</w:t>
      </w:r>
      <w:r>
        <w:rPr>
          <w:rFonts w:asciiTheme="minorHAnsi" w:hAnsiTheme="minorHAnsi" w:cstheme="minorHAnsi"/>
          <w:color w:val="000000" w:themeColor="text1"/>
        </w:rPr>
        <w:t xml:space="preserve"> minutes to individually i</w:t>
      </w:r>
      <w:r w:rsidRPr="0031569F">
        <w:rPr>
          <w:rFonts w:asciiTheme="minorHAnsi" w:hAnsiTheme="minorHAnsi" w:cstheme="minorHAnsi"/>
          <w:color w:val="000000" w:themeColor="text1"/>
        </w:rPr>
        <w:t>dentify</w:t>
      </w:r>
      <w:r>
        <w:rPr>
          <w:rFonts w:asciiTheme="minorHAnsi" w:hAnsiTheme="minorHAnsi" w:cstheme="minorHAnsi"/>
          <w:color w:val="000000" w:themeColor="text1"/>
        </w:rPr>
        <w:t xml:space="preserve"> </w:t>
      </w:r>
      <w:r w:rsidRPr="0031569F">
        <w:rPr>
          <w:rFonts w:asciiTheme="minorHAnsi" w:hAnsiTheme="minorHAnsi" w:cstheme="minorHAnsi"/>
          <w:color w:val="000000" w:themeColor="text1"/>
        </w:rPr>
        <w:t xml:space="preserve">one </w:t>
      </w:r>
      <w:r>
        <w:rPr>
          <w:rFonts w:asciiTheme="minorHAnsi" w:hAnsiTheme="minorHAnsi" w:cstheme="minorHAnsi"/>
          <w:color w:val="000000" w:themeColor="text1"/>
        </w:rPr>
        <w:t>difficult, challenging, or wounding aspect of their childhood relationship with their parents</w:t>
      </w:r>
      <w:r w:rsidRPr="0031569F">
        <w:rPr>
          <w:rFonts w:asciiTheme="minorHAnsi" w:hAnsiTheme="minorHAnsi" w:cstheme="minorHAnsi"/>
          <w:color w:val="000000" w:themeColor="text1"/>
        </w:rPr>
        <w:t xml:space="preserve"> that is still impacting </w:t>
      </w:r>
      <w:r>
        <w:rPr>
          <w:rFonts w:asciiTheme="minorHAnsi" w:hAnsiTheme="minorHAnsi" w:cstheme="minorHAnsi"/>
          <w:color w:val="000000" w:themeColor="text1"/>
        </w:rPr>
        <w:t>their</w:t>
      </w:r>
      <w:r w:rsidRPr="0031569F">
        <w:rPr>
          <w:rFonts w:asciiTheme="minorHAnsi" w:hAnsiTheme="minorHAnsi" w:cstheme="minorHAnsi"/>
          <w:color w:val="000000" w:themeColor="text1"/>
        </w:rPr>
        <w:t xml:space="preserve"> life today</w:t>
      </w:r>
      <w:r>
        <w:rPr>
          <w:rFonts w:asciiTheme="minorHAnsi" w:hAnsiTheme="minorHAnsi" w:cstheme="minorHAnsi"/>
          <w:color w:val="000000" w:themeColor="text1"/>
        </w:rPr>
        <w:t>. Ask them to decide how they</w:t>
      </w:r>
      <w:r w:rsidRPr="0031569F">
        <w:rPr>
          <w:rFonts w:asciiTheme="minorHAnsi" w:hAnsiTheme="minorHAnsi" w:cstheme="minorHAnsi"/>
          <w:color w:val="000000" w:themeColor="text1"/>
        </w:rPr>
        <w:t xml:space="preserve"> would tell this story to someone else</w:t>
      </w:r>
      <w:r>
        <w:rPr>
          <w:rFonts w:asciiTheme="minorHAnsi" w:hAnsiTheme="minorHAnsi" w:cstheme="minorHAnsi"/>
          <w:color w:val="000000" w:themeColor="text1"/>
        </w:rPr>
        <w:t>, then write out that story as best they can.</w:t>
      </w:r>
    </w:p>
    <w:p w:rsidR="00CB0DC4" w:rsidP="00CB0DC4" w:rsidRDefault="0047513E" w14:paraId="7EABC3CD" w14:textId="69FBF864">
      <w:pPr>
        <w:pStyle w:val="Body"/>
        <w:spacing w:before="0" w:after="0"/>
        <w:ind w:left="360" w:firstLine="360"/>
        <w:rPr>
          <w:rFonts w:asciiTheme="minorHAnsi" w:hAnsiTheme="minorHAnsi" w:cstheme="minorHAnsi"/>
          <w:b/>
          <w:color w:val="000000" w:themeColor="text1"/>
        </w:rPr>
      </w:pPr>
      <w:r>
        <w:rPr>
          <w:rFonts w:asciiTheme="minorHAnsi" w:hAnsiTheme="minorHAnsi" w:cstheme="minorHAnsi"/>
          <w:color w:val="000000" w:themeColor="text1"/>
        </w:rPr>
        <w:t>• After 1</w:t>
      </w:r>
      <w:r w:rsidR="00CB0DC4">
        <w:rPr>
          <w:rFonts w:asciiTheme="minorHAnsi" w:hAnsiTheme="minorHAnsi" w:cstheme="minorHAnsi"/>
          <w:color w:val="000000" w:themeColor="text1"/>
        </w:rPr>
        <w:t>0</w:t>
      </w:r>
      <w:r>
        <w:rPr>
          <w:rFonts w:asciiTheme="minorHAnsi" w:hAnsiTheme="minorHAnsi" w:cstheme="minorHAnsi"/>
          <w:color w:val="000000" w:themeColor="text1"/>
        </w:rPr>
        <w:t xml:space="preserve"> minutes, say: </w:t>
      </w:r>
      <w:r w:rsidR="00CB0DC4">
        <w:rPr>
          <w:rFonts w:asciiTheme="minorHAnsi" w:hAnsiTheme="minorHAnsi" w:cstheme="minorHAnsi"/>
          <w:b/>
          <w:color w:val="000000" w:themeColor="text1"/>
        </w:rPr>
        <w:t>Just as we did the first time, n</w:t>
      </w:r>
      <w:r w:rsidRPr="0031569F">
        <w:rPr>
          <w:rFonts w:asciiTheme="minorHAnsi" w:hAnsiTheme="minorHAnsi" w:cstheme="minorHAnsi"/>
          <w:b/>
          <w:color w:val="000000" w:themeColor="text1"/>
        </w:rPr>
        <w:t xml:space="preserve">ow share your story with your partner. </w:t>
      </w:r>
      <w:r w:rsidR="00CB0DC4">
        <w:rPr>
          <w:rFonts w:asciiTheme="minorHAnsi" w:hAnsiTheme="minorHAnsi" w:cstheme="minorHAnsi"/>
          <w:b/>
          <w:color w:val="000000" w:themeColor="text1"/>
        </w:rPr>
        <w:t>Remember, y</w:t>
      </w:r>
      <w:r w:rsidRPr="00FC7310" w:rsidR="00CB0DC4">
        <w:rPr>
          <w:rFonts w:asciiTheme="minorHAnsi" w:hAnsiTheme="minorHAnsi" w:cstheme="minorHAnsi"/>
          <w:b/>
          <w:color w:val="000000" w:themeColor="text1"/>
        </w:rPr>
        <w:t xml:space="preserve">ou get to decide at what level of vulnerability you’d like to share—any level is fine. </w:t>
      </w:r>
      <w:r w:rsidR="00CB0DC4">
        <w:rPr>
          <w:rFonts w:asciiTheme="minorHAnsi" w:hAnsiTheme="minorHAnsi" w:cstheme="minorHAnsi"/>
          <w:b/>
          <w:color w:val="000000" w:themeColor="text1"/>
        </w:rPr>
        <w:t>If you can share past the</w:t>
      </w:r>
      <w:r w:rsidRPr="00FC7310" w:rsidR="00CB0DC4">
        <w:rPr>
          <w:rFonts w:asciiTheme="minorHAnsi" w:hAnsiTheme="minorHAnsi" w:cstheme="minorHAnsi"/>
          <w:b/>
          <w:color w:val="000000" w:themeColor="text1"/>
        </w:rPr>
        <w:t xml:space="preserve"> surface level, </w:t>
      </w:r>
      <w:r w:rsidR="00CB0DC4">
        <w:rPr>
          <w:rFonts w:asciiTheme="minorHAnsi" w:hAnsiTheme="minorHAnsi" w:cstheme="minorHAnsi"/>
          <w:b/>
          <w:color w:val="000000" w:themeColor="text1"/>
        </w:rPr>
        <w:t>great! You have permission to g</w:t>
      </w:r>
      <w:r w:rsidRPr="00FC7310" w:rsidR="00CB0DC4">
        <w:rPr>
          <w:rFonts w:asciiTheme="minorHAnsi" w:hAnsiTheme="minorHAnsi" w:cstheme="minorHAnsi"/>
          <w:b/>
          <w:color w:val="000000" w:themeColor="text1"/>
        </w:rPr>
        <w:t>o a little deeper</w:t>
      </w:r>
      <w:r w:rsidR="00CB0DC4">
        <w:rPr>
          <w:rFonts w:asciiTheme="minorHAnsi" w:hAnsiTheme="minorHAnsi" w:cstheme="minorHAnsi"/>
          <w:b/>
          <w:color w:val="000000" w:themeColor="text1"/>
        </w:rPr>
        <w:t>, or stay in your comfort zone—i</w:t>
      </w:r>
      <w:r w:rsidRPr="00FC7310" w:rsidR="00CB0DC4">
        <w:rPr>
          <w:rFonts w:asciiTheme="minorHAnsi" w:hAnsiTheme="minorHAnsi" w:cstheme="minorHAnsi"/>
          <w:b/>
          <w:color w:val="000000" w:themeColor="text1"/>
        </w:rPr>
        <w:t>t’s up to you.</w:t>
      </w:r>
      <w:r w:rsidR="00CB0DC4">
        <w:rPr>
          <w:rFonts w:asciiTheme="minorHAnsi" w:hAnsiTheme="minorHAnsi" w:cstheme="minorHAnsi"/>
          <w:b/>
          <w:color w:val="000000" w:themeColor="text1"/>
        </w:rPr>
        <w:t xml:space="preserve"> </w:t>
      </w:r>
    </w:p>
    <w:p w:rsidR="00CB0DC4" w:rsidP="00CB0DC4" w:rsidRDefault="00CB0DC4" w14:paraId="1E837D06" w14:textId="77777777">
      <w:pPr>
        <w:pStyle w:val="Body"/>
        <w:spacing w:before="0" w:after="0"/>
        <w:ind w:left="360" w:firstLine="360"/>
        <w:rPr>
          <w:rFonts w:asciiTheme="minorHAnsi" w:hAnsiTheme="minorHAnsi" w:cstheme="minorHAnsi"/>
          <w:b/>
          <w:color w:val="000000" w:themeColor="text1"/>
        </w:rPr>
      </w:pPr>
      <w:r>
        <w:rPr>
          <w:rFonts w:asciiTheme="minorHAnsi" w:hAnsiTheme="minorHAnsi" w:cstheme="minorHAnsi"/>
          <w:b/>
          <w:color w:val="000000" w:themeColor="text1"/>
        </w:rPr>
        <w:t>-</w:t>
      </w:r>
      <w:r w:rsidRPr="009763D4">
        <w:rPr>
          <w:rFonts w:asciiTheme="minorHAnsi" w:hAnsiTheme="minorHAnsi" w:cstheme="minorHAnsi"/>
          <w:b/>
          <w:color w:val="000000" w:themeColor="text1"/>
        </w:rPr>
        <w:t>You’ll have 10 minutes for this</w:t>
      </w:r>
      <w:r>
        <w:rPr>
          <w:rFonts w:asciiTheme="minorHAnsi" w:hAnsiTheme="minorHAnsi" w:cstheme="minorHAnsi"/>
          <w:b/>
          <w:color w:val="000000" w:themeColor="text1"/>
        </w:rPr>
        <w:t>, with each of you taking 5 minutes to tell your story and engage it with your partner</w:t>
      </w:r>
      <w:r w:rsidRPr="009763D4">
        <w:rPr>
          <w:rFonts w:asciiTheme="minorHAnsi" w:hAnsiTheme="minorHAnsi" w:cstheme="minorHAnsi"/>
          <w:b/>
          <w:color w:val="000000" w:themeColor="text1"/>
        </w:rPr>
        <w:t xml:space="preserve">. </w:t>
      </w:r>
      <w:r>
        <w:rPr>
          <w:rFonts w:asciiTheme="minorHAnsi" w:hAnsiTheme="minorHAnsi" w:cstheme="minorHAnsi"/>
          <w:b/>
          <w:color w:val="000000" w:themeColor="text1"/>
        </w:rPr>
        <w:t>Partners, as you listen to your partner’s story, you can simply respond with: “Tell me more.”</w:t>
      </w:r>
    </w:p>
    <w:p w:rsidR="00CB0DC4" w:rsidP="00CB0DC4" w:rsidRDefault="00CB0DC4" w14:paraId="356008CD" w14:textId="5D0C0F1F">
      <w:pPr>
        <w:pStyle w:val="Body"/>
        <w:spacing w:before="0" w:after="0"/>
        <w:ind w:left="360" w:firstLine="360"/>
        <w:rPr>
          <w:rFonts w:asciiTheme="minorHAnsi" w:hAnsiTheme="minorHAnsi" w:cstheme="minorHAnsi"/>
          <w:b/>
          <w:color w:val="000000" w:themeColor="text1"/>
        </w:rPr>
      </w:pPr>
      <w:r>
        <w:rPr>
          <w:rFonts w:asciiTheme="minorHAnsi" w:hAnsiTheme="minorHAnsi" w:cstheme="minorHAnsi"/>
          <w:b/>
          <w:color w:val="000000" w:themeColor="text1"/>
        </w:rPr>
        <w:t xml:space="preserve">-At the 5-minute mark </w:t>
      </w:r>
      <w:r w:rsidRPr="009763D4">
        <w:rPr>
          <w:rFonts w:asciiTheme="minorHAnsi" w:hAnsiTheme="minorHAnsi" w:cstheme="minorHAnsi"/>
          <w:b/>
          <w:color w:val="000000" w:themeColor="text1"/>
        </w:rPr>
        <w:t xml:space="preserve">I’ll </w:t>
      </w:r>
      <w:r>
        <w:rPr>
          <w:rFonts w:asciiTheme="minorHAnsi" w:hAnsiTheme="minorHAnsi" w:cstheme="minorHAnsi"/>
          <w:b/>
          <w:color w:val="000000" w:themeColor="text1"/>
        </w:rPr>
        <w:t>check in on pairs to remind you to switch storytellers. At the 10-minute mark I’ll break-in to your conversation</w:t>
      </w:r>
      <w:r w:rsidRPr="009763D4">
        <w:rPr>
          <w:rFonts w:asciiTheme="minorHAnsi" w:hAnsiTheme="minorHAnsi" w:cstheme="minorHAnsi"/>
          <w:b/>
          <w:color w:val="000000" w:themeColor="text1"/>
        </w:rPr>
        <w:t xml:space="preserve"> and ask you to end your time in prayer…</w:t>
      </w:r>
    </w:p>
    <w:p w:rsidR="00CB0DC4" w:rsidP="00CB0DC4" w:rsidRDefault="00CB0DC4" w14:paraId="403E6E19" w14:textId="77777777">
      <w:pPr>
        <w:pStyle w:val="Body"/>
        <w:spacing w:before="0" w:after="0"/>
        <w:ind w:firstLine="360"/>
        <w:rPr>
          <w:rFonts w:asciiTheme="minorHAnsi" w:hAnsiTheme="minorHAnsi" w:cstheme="minorHAnsi"/>
          <w:color w:val="000000" w:themeColor="text1"/>
        </w:rPr>
      </w:pPr>
    </w:p>
    <w:p w:rsidR="00CB0DC4" w:rsidP="00CB0DC4" w:rsidRDefault="00CB0DC4" w14:paraId="361295D1" w14:textId="77777777">
      <w:pPr>
        <w:pStyle w:val="Body"/>
        <w:spacing w:before="0" w:after="0"/>
        <w:ind w:firstLine="360"/>
        <w:rPr>
          <w:rFonts w:asciiTheme="minorHAnsi" w:hAnsiTheme="minorHAnsi" w:cstheme="minorHAnsi"/>
          <w:color w:val="000000" w:themeColor="text1"/>
        </w:rPr>
      </w:pPr>
      <w:r>
        <w:rPr>
          <w:rFonts w:asciiTheme="minorHAnsi" w:hAnsiTheme="minorHAnsi" w:cstheme="minorHAnsi"/>
          <w:color w:val="000000" w:themeColor="text1"/>
        </w:rPr>
        <w:t>• After 10 minutes, gather back together as a whole group and ask these questions:</w:t>
      </w:r>
    </w:p>
    <w:p w:rsidRPr="000F514B" w:rsidR="00CB0DC4" w:rsidP="00CB0DC4" w:rsidRDefault="00CB0DC4" w14:paraId="020A3983" w14:textId="77777777">
      <w:pPr>
        <w:pStyle w:val="Body"/>
        <w:spacing w:before="0" w:after="0"/>
        <w:ind w:left="360" w:firstLine="360"/>
        <w:rPr>
          <w:rFonts w:asciiTheme="minorHAnsi" w:hAnsiTheme="minorHAnsi" w:cstheme="minorHAnsi"/>
          <w:b/>
          <w:color w:val="000000" w:themeColor="text1"/>
        </w:rPr>
      </w:pPr>
      <w:r>
        <w:rPr>
          <w:rFonts w:asciiTheme="minorHAnsi" w:hAnsiTheme="minorHAnsi" w:cstheme="minorHAnsi"/>
          <w:color w:val="000000" w:themeColor="text1"/>
        </w:rPr>
        <w:t>-</w:t>
      </w:r>
      <w:r w:rsidRPr="000F514B">
        <w:rPr>
          <w:rFonts w:asciiTheme="minorHAnsi" w:hAnsiTheme="minorHAnsi" w:cstheme="minorHAnsi"/>
          <w:b/>
          <w:color w:val="000000" w:themeColor="text1"/>
        </w:rPr>
        <w:t xml:space="preserve"> What was that experience like for you? What emotions did it bring up for you, and why?</w:t>
      </w:r>
    </w:p>
    <w:p w:rsidRPr="000F514B" w:rsidR="00CB0DC4" w:rsidP="00CB0DC4" w:rsidRDefault="00CB0DC4" w14:paraId="5D4D0E1C" w14:textId="5AD42919">
      <w:pPr>
        <w:pStyle w:val="Body"/>
        <w:spacing w:before="0" w:after="0"/>
        <w:ind w:left="360" w:firstLine="360"/>
        <w:rPr>
          <w:rFonts w:asciiTheme="minorHAnsi" w:hAnsiTheme="minorHAnsi" w:cstheme="minorHAnsi"/>
          <w:b/>
          <w:color w:val="000000" w:themeColor="text1"/>
        </w:rPr>
      </w:pPr>
      <w:r w:rsidRPr="000F514B">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How is this experience with your parents </w:t>
      </w:r>
      <w:r w:rsidRPr="000F514B">
        <w:rPr>
          <w:rFonts w:asciiTheme="minorHAnsi" w:hAnsiTheme="minorHAnsi" w:cstheme="minorHAnsi"/>
          <w:b/>
          <w:color w:val="000000" w:themeColor="text1"/>
        </w:rPr>
        <w:t>impacting your relationships with others today? your relationship with God?</w:t>
      </w:r>
    </w:p>
    <w:p w:rsidR="0047513E" w:rsidP="0047513E" w:rsidRDefault="0047513E" w14:paraId="5D11801E" w14:textId="77777777">
      <w:pPr>
        <w:pStyle w:val="Body"/>
        <w:spacing w:before="0" w:after="0"/>
        <w:ind w:firstLine="360"/>
        <w:rPr>
          <w:rFonts w:asciiTheme="minorHAnsi" w:hAnsiTheme="minorHAnsi" w:cstheme="minorHAnsi"/>
        </w:rPr>
      </w:pPr>
    </w:p>
    <w:p w:rsidR="0047513E" w:rsidP="008313E6" w:rsidRDefault="0047513E" w14:paraId="5D2F460F" w14:textId="77777777">
      <w:pPr>
        <w:pStyle w:val="Body"/>
        <w:spacing w:before="0" w:after="0"/>
        <w:rPr>
          <w:rFonts w:asciiTheme="minorHAnsi" w:hAnsiTheme="minorHAnsi" w:cstheme="minorHAnsi"/>
          <w:b/>
          <w:bCs/>
        </w:rPr>
      </w:pPr>
    </w:p>
    <w:p w:rsidR="00CB0DC4" w:rsidP="00CB0DC4" w:rsidRDefault="00CB0DC4" w14:paraId="502DB6A0" w14:textId="234168D0">
      <w:pPr>
        <w:pStyle w:val="Body"/>
        <w:spacing w:before="0" w:after="0"/>
        <w:rPr>
          <w:rFonts w:asciiTheme="minorHAnsi" w:hAnsiTheme="minorHAnsi" w:cstheme="minorHAnsi"/>
        </w:rPr>
      </w:pPr>
      <w:r w:rsidRPr="00531351">
        <w:rPr>
          <w:rFonts w:asciiTheme="minorHAnsi" w:hAnsiTheme="minorHAnsi" w:cstheme="minorHAnsi"/>
          <w:b/>
          <w:sz w:val="28"/>
          <w:szCs w:val="28"/>
        </w:rPr>
        <w:t>Step #</w:t>
      </w:r>
      <w:r>
        <w:rPr>
          <w:rFonts w:asciiTheme="minorHAnsi" w:hAnsiTheme="minorHAnsi" w:cstheme="minorHAnsi"/>
          <w:b/>
          <w:sz w:val="28"/>
          <w:szCs w:val="28"/>
        </w:rPr>
        <w:t>4</w:t>
      </w:r>
      <w:r w:rsidRPr="00531351">
        <w:rPr>
          <w:rFonts w:asciiTheme="minorHAnsi" w:hAnsiTheme="minorHAnsi" w:cstheme="minorHAnsi"/>
          <w:b/>
          <w:sz w:val="28"/>
          <w:szCs w:val="28"/>
        </w:rPr>
        <w:t xml:space="preserve"> – </w:t>
      </w:r>
      <w:r>
        <w:rPr>
          <w:rFonts w:asciiTheme="minorHAnsi" w:hAnsiTheme="minorHAnsi" w:cstheme="minorHAnsi"/>
          <w:b/>
          <w:sz w:val="28"/>
          <w:szCs w:val="28"/>
        </w:rPr>
        <w:t>Going Still Deeper</w:t>
      </w:r>
      <w:r w:rsidRPr="00531351">
        <w:rPr>
          <w:rFonts w:asciiTheme="minorHAnsi" w:hAnsiTheme="minorHAnsi" w:cstheme="minorHAnsi"/>
          <w:b/>
          <w:sz w:val="28"/>
          <w:szCs w:val="28"/>
        </w:rPr>
        <w:t xml:space="preserve"> </w:t>
      </w:r>
      <w:r>
        <w:rPr>
          <w:rFonts w:asciiTheme="minorHAnsi" w:hAnsiTheme="minorHAnsi" w:cstheme="minorHAnsi"/>
          <w:b/>
          <w:sz w:val="28"/>
          <w:szCs w:val="28"/>
        </w:rPr>
        <w:t>–</w:t>
      </w:r>
      <w:r>
        <w:rPr>
          <w:rFonts w:asciiTheme="minorHAnsi" w:hAnsiTheme="minorHAnsi" w:cstheme="minorHAnsi"/>
        </w:rPr>
        <w:t xml:space="preserve"> If you’d like to take your group into the next step of this process, going still deeper, here is a way to do that. First, </w:t>
      </w:r>
      <w:r w:rsidR="00B44123">
        <w:rPr>
          <w:rFonts w:asciiTheme="minorHAnsi" w:hAnsiTheme="minorHAnsi" w:cstheme="minorHAnsi"/>
        </w:rPr>
        <w:t>read</w:t>
      </w:r>
      <w:r>
        <w:rPr>
          <w:rFonts w:asciiTheme="minorHAnsi" w:hAnsiTheme="minorHAnsi" w:cstheme="minorHAnsi"/>
        </w:rPr>
        <w:t xml:space="preserve"> the “How to Help People Tell Their Story” handout</w:t>
      </w:r>
      <w:r w:rsidR="00B44123">
        <w:rPr>
          <w:rFonts w:asciiTheme="minorHAnsi" w:hAnsiTheme="minorHAnsi" w:cstheme="minorHAnsi"/>
        </w:rPr>
        <w:t xml:space="preserve"> ahead of time. Then, at your gathering, give each person a copy of the “General Guidelines for Writing Your Story” handout. </w:t>
      </w:r>
      <w:r>
        <w:rPr>
          <w:rFonts w:asciiTheme="minorHAnsi" w:hAnsiTheme="minorHAnsi" w:cstheme="minorHAnsi"/>
        </w:rPr>
        <w:t xml:space="preserve">Give them five minutes to read through the guidelines. Then ask: </w:t>
      </w:r>
    </w:p>
    <w:p w:rsidR="00CB0DC4" w:rsidP="00CB0DC4" w:rsidRDefault="00B44123" w14:paraId="4C53C2CF" w14:textId="60B2542A">
      <w:pPr>
        <w:pStyle w:val="Body"/>
        <w:spacing w:before="0" w:after="0"/>
        <w:ind w:firstLine="360"/>
        <w:rPr>
          <w:rFonts w:asciiTheme="minorHAnsi" w:hAnsiTheme="minorHAnsi" w:cstheme="minorHAnsi"/>
        </w:rPr>
      </w:pPr>
      <w:r>
        <w:rPr>
          <w:rFonts w:asciiTheme="minorHAnsi" w:hAnsiTheme="minorHAnsi" w:cstheme="minorHAnsi"/>
        </w:rPr>
        <w:t xml:space="preserve">- </w:t>
      </w:r>
      <w:r w:rsidR="00CB0DC4">
        <w:rPr>
          <w:rFonts w:asciiTheme="minorHAnsi" w:hAnsiTheme="minorHAnsi" w:cstheme="minorHAnsi"/>
        </w:rPr>
        <w:t>What do you resonate with in these guidelines, and why?</w:t>
      </w:r>
    </w:p>
    <w:p w:rsidR="00CB0DC4" w:rsidP="00CB0DC4" w:rsidRDefault="00B44123" w14:paraId="3C7D6A87" w14:textId="4BD8138F">
      <w:pPr>
        <w:pStyle w:val="Body"/>
        <w:spacing w:before="0" w:after="0"/>
        <w:ind w:firstLine="360"/>
        <w:rPr>
          <w:rFonts w:asciiTheme="minorHAnsi" w:hAnsiTheme="minorHAnsi" w:cstheme="minorHAnsi"/>
        </w:rPr>
      </w:pPr>
      <w:r>
        <w:rPr>
          <w:rFonts w:asciiTheme="minorHAnsi" w:hAnsiTheme="minorHAnsi" w:cstheme="minorHAnsi"/>
        </w:rPr>
        <w:t xml:space="preserve">- </w:t>
      </w:r>
      <w:r w:rsidR="00CB0DC4">
        <w:rPr>
          <w:rFonts w:asciiTheme="minorHAnsi" w:hAnsiTheme="minorHAnsi" w:cstheme="minorHAnsi"/>
        </w:rPr>
        <w:t>What is hard or confusing about these guidelines, and why?</w:t>
      </w:r>
    </w:p>
    <w:p w:rsidR="00CB0DC4" w:rsidP="00CB0DC4" w:rsidRDefault="00B44123" w14:paraId="04D976B5" w14:textId="652212FB">
      <w:pPr>
        <w:pStyle w:val="Body"/>
        <w:spacing w:before="0" w:after="0"/>
        <w:ind w:firstLine="360"/>
        <w:rPr>
          <w:rFonts w:asciiTheme="minorHAnsi" w:hAnsiTheme="minorHAnsi" w:cstheme="minorHAnsi"/>
        </w:rPr>
      </w:pPr>
      <w:r>
        <w:rPr>
          <w:rFonts w:asciiTheme="minorHAnsi" w:hAnsiTheme="minorHAnsi" w:cstheme="minorHAnsi"/>
        </w:rPr>
        <w:t xml:space="preserve">- </w:t>
      </w:r>
      <w:r w:rsidR="00CB0DC4">
        <w:rPr>
          <w:rFonts w:asciiTheme="minorHAnsi" w:hAnsiTheme="minorHAnsi" w:cstheme="minorHAnsi"/>
        </w:rPr>
        <w:t>What seems do-able, and what doesn’t seem do-able to you? Explain.</w:t>
      </w:r>
    </w:p>
    <w:p w:rsidR="00B44123" w:rsidP="00B44123" w:rsidRDefault="00B44123" w14:paraId="1929B086" w14:textId="77777777">
      <w:pPr>
        <w:pStyle w:val="Body"/>
        <w:spacing w:before="0" w:after="0"/>
        <w:ind w:firstLine="360"/>
        <w:rPr>
          <w:rFonts w:asciiTheme="minorHAnsi" w:hAnsiTheme="minorHAnsi" w:cstheme="minorHAnsi"/>
        </w:rPr>
      </w:pPr>
    </w:p>
    <w:p w:rsidR="00B44123" w:rsidP="00B44123" w:rsidRDefault="00B44123" w14:paraId="4287E952" w14:textId="627AB975">
      <w:pPr>
        <w:pStyle w:val="Body"/>
        <w:spacing w:before="0" w:after="0"/>
        <w:ind w:firstLine="360"/>
        <w:rPr>
          <w:rFonts w:asciiTheme="minorHAnsi" w:hAnsiTheme="minorHAnsi" w:cstheme="minorHAnsi"/>
          <w:color w:val="000000" w:themeColor="text1"/>
        </w:rPr>
      </w:pPr>
      <w:r>
        <w:rPr>
          <w:rFonts w:asciiTheme="minorHAnsi" w:hAnsiTheme="minorHAnsi" w:cstheme="minorHAnsi"/>
        </w:rPr>
        <w:t xml:space="preserve">• </w:t>
      </w:r>
      <w:r>
        <w:rPr>
          <w:rFonts w:asciiTheme="minorHAnsi" w:hAnsiTheme="minorHAnsi" w:cstheme="minorHAnsi"/>
          <w:color w:val="000000" w:themeColor="text1"/>
        </w:rPr>
        <w:t>Form new pairs, making sure couples are paired with others, not each other.</w:t>
      </w:r>
    </w:p>
    <w:p w:rsidR="00B44123" w:rsidP="00B44123" w:rsidRDefault="00B44123" w14:paraId="2B4B543B" w14:textId="77777777">
      <w:pPr>
        <w:pStyle w:val="Body"/>
        <w:spacing w:before="0" w:after="0"/>
        <w:ind w:firstLine="360"/>
        <w:rPr>
          <w:rFonts w:asciiTheme="minorHAnsi" w:hAnsiTheme="minorHAnsi" w:cstheme="minorHAnsi"/>
          <w:color w:val="000000" w:themeColor="text1"/>
        </w:rPr>
      </w:pPr>
    </w:p>
    <w:p w:rsidR="00B44123" w:rsidP="00B44123" w:rsidRDefault="00B44123" w14:paraId="730EC6C1" w14:textId="3A3D8ABD">
      <w:pPr>
        <w:pStyle w:val="Body"/>
        <w:spacing w:before="0" w:after="0"/>
        <w:ind w:firstLine="360"/>
        <w:rPr>
          <w:rFonts w:asciiTheme="minorHAnsi" w:hAnsiTheme="minorHAnsi" w:cstheme="minorHAnsi"/>
          <w:color w:val="000000" w:themeColor="text1"/>
        </w:rPr>
      </w:pPr>
      <w:r>
        <w:rPr>
          <w:rFonts w:asciiTheme="minorHAnsi" w:hAnsiTheme="minorHAnsi" w:cstheme="minorHAnsi"/>
          <w:color w:val="000000" w:themeColor="text1"/>
        </w:rPr>
        <w:t>• Give each person paper and a pen. Have them take 10 minutes to individually i</w:t>
      </w:r>
      <w:r w:rsidRPr="0031569F">
        <w:rPr>
          <w:rFonts w:asciiTheme="minorHAnsi" w:hAnsiTheme="minorHAnsi" w:cstheme="minorHAnsi"/>
          <w:color w:val="000000" w:themeColor="text1"/>
        </w:rPr>
        <w:t>dentify</w:t>
      </w:r>
      <w:r>
        <w:rPr>
          <w:rFonts w:asciiTheme="minorHAnsi" w:hAnsiTheme="minorHAnsi" w:cstheme="minorHAnsi"/>
          <w:color w:val="000000" w:themeColor="text1"/>
        </w:rPr>
        <w:t xml:space="preserve"> </w:t>
      </w:r>
      <w:r w:rsidRPr="0031569F">
        <w:rPr>
          <w:rFonts w:asciiTheme="minorHAnsi" w:hAnsiTheme="minorHAnsi" w:cstheme="minorHAnsi"/>
          <w:color w:val="000000" w:themeColor="text1"/>
        </w:rPr>
        <w:t xml:space="preserve">one </w:t>
      </w:r>
      <w:r>
        <w:rPr>
          <w:rFonts w:asciiTheme="minorHAnsi" w:hAnsiTheme="minorHAnsi" w:cstheme="minorHAnsi"/>
          <w:color w:val="000000" w:themeColor="text1"/>
        </w:rPr>
        <w:t>difficult, challenging, or wounding aspect of their childhood relationship with their parents</w:t>
      </w:r>
      <w:r w:rsidRPr="0031569F">
        <w:rPr>
          <w:rFonts w:asciiTheme="minorHAnsi" w:hAnsiTheme="minorHAnsi" w:cstheme="minorHAnsi"/>
          <w:color w:val="000000" w:themeColor="text1"/>
        </w:rPr>
        <w:t xml:space="preserve"> that is still impacting </w:t>
      </w:r>
      <w:r>
        <w:rPr>
          <w:rFonts w:asciiTheme="minorHAnsi" w:hAnsiTheme="minorHAnsi" w:cstheme="minorHAnsi"/>
          <w:color w:val="000000" w:themeColor="text1"/>
        </w:rPr>
        <w:t>their</w:t>
      </w:r>
      <w:r w:rsidRPr="0031569F">
        <w:rPr>
          <w:rFonts w:asciiTheme="minorHAnsi" w:hAnsiTheme="minorHAnsi" w:cstheme="minorHAnsi"/>
          <w:color w:val="000000" w:themeColor="text1"/>
        </w:rPr>
        <w:t xml:space="preserve"> life today</w:t>
      </w:r>
      <w:r>
        <w:rPr>
          <w:rFonts w:asciiTheme="minorHAnsi" w:hAnsiTheme="minorHAnsi" w:cstheme="minorHAnsi"/>
          <w:color w:val="000000" w:themeColor="text1"/>
        </w:rPr>
        <w:t>—something they haven’t yet shared. Ask them to decide how they</w:t>
      </w:r>
      <w:r w:rsidRPr="0031569F">
        <w:rPr>
          <w:rFonts w:asciiTheme="minorHAnsi" w:hAnsiTheme="minorHAnsi" w:cstheme="minorHAnsi"/>
          <w:color w:val="000000" w:themeColor="text1"/>
        </w:rPr>
        <w:t xml:space="preserve"> would tell this story to someone else</w:t>
      </w:r>
      <w:r>
        <w:rPr>
          <w:rFonts w:asciiTheme="minorHAnsi" w:hAnsiTheme="minorHAnsi" w:cstheme="minorHAnsi"/>
          <w:color w:val="000000" w:themeColor="text1"/>
        </w:rPr>
        <w:t>, then write out that story as best they can.</w:t>
      </w:r>
    </w:p>
    <w:p w:rsidR="00B44123" w:rsidP="00B44123" w:rsidRDefault="00B44123" w14:paraId="798EA02D" w14:textId="77777777">
      <w:pPr>
        <w:pStyle w:val="Body"/>
        <w:spacing w:before="0" w:after="0"/>
        <w:ind w:firstLine="360"/>
        <w:rPr>
          <w:rFonts w:asciiTheme="minorHAnsi" w:hAnsiTheme="minorHAnsi" w:cstheme="minorHAnsi"/>
          <w:color w:val="000000" w:themeColor="text1"/>
        </w:rPr>
      </w:pPr>
    </w:p>
    <w:p w:rsidR="00B44123" w:rsidP="00B44123" w:rsidRDefault="00B44123" w14:paraId="18EBBD65" w14:textId="57422603">
      <w:pPr>
        <w:pStyle w:val="Body"/>
        <w:spacing w:before="0" w:after="0"/>
        <w:ind w:firstLine="360"/>
        <w:rPr>
          <w:rFonts w:asciiTheme="minorHAnsi" w:hAnsiTheme="minorHAnsi" w:cstheme="minorHAnsi"/>
          <w:b/>
          <w:color w:val="000000" w:themeColor="text1"/>
        </w:rPr>
      </w:pPr>
      <w:r>
        <w:rPr>
          <w:rFonts w:asciiTheme="minorHAnsi" w:hAnsiTheme="minorHAnsi" w:cstheme="minorHAnsi"/>
          <w:color w:val="000000" w:themeColor="text1"/>
        </w:rPr>
        <w:t xml:space="preserve">• After 10 minutes, say: </w:t>
      </w:r>
      <w:r>
        <w:rPr>
          <w:rFonts w:asciiTheme="minorHAnsi" w:hAnsiTheme="minorHAnsi" w:cstheme="minorHAnsi"/>
          <w:b/>
          <w:color w:val="000000" w:themeColor="text1"/>
        </w:rPr>
        <w:t>Just as we’ve done before, n</w:t>
      </w:r>
      <w:r w:rsidRPr="0031569F">
        <w:rPr>
          <w:rFonts w:asciiTheme="minorHAnsi" w:hAnsiTheme="minorHAnsi" w:cstheme="minorHAnsi"/>
          <w:b/>
          <w:color w:val="000000" w:themeColor="text1"/>
        </w:rPr>
        <w:t xml:space="preserve">ow share your story with your partner. </w:t>
      </w:r>
      <w:r>
        <w:rPr>
          <w:rFonts w:asciiTheme="minorHAnsi" w:hAnsiTheme="minorHAnsi" w:cstheme="minorHAnsi"/>
          <w:b/>
          <w:color w:val="000000" w:themeColor="text1"/>
        </w:rPr>
        <w:t>Remember, y</w:t>
      </w:r>
      <w:r w:rsidRPr="00FC7310">
        <w:rPr>
          <w:rFonts w:asciiTheme="minorHAnsi" w:hAnsiTheme="minorHAnsi" w:cstheme="minorHAnsi"/>
          <w:b/>
          <w:color w:val="000000" w:themeColor="text1"/>
        </w:rPr>
        <w:t>ou get to decide at what level of vulnerability you’d like to share</w:t>
      </w:r>
      <w:r>
        <w:rPr>
          <w:rFonts w:asciiTheme="minorHAnsi" w:hAnsiTheme="minorHAnsi" w:cstheme="minorHAnsi"/>
          <w:b/>
          <w:color w:val="000000" w:themeColor="text1"/>
        </w:rPr>
        <w:t>. Because of our previous two experiences, this might be a good time to risk a little</w:t>
      </w:r>
      <w:r w:rsidRPr="00FC7310">
        <w:rPr>
          <w:rFonts w:asciiTheme="minorHAnsi" w:hAnsiTheme="minorHAnsi" w:cstheme="minorHAnsi"/>
          <w:b/>
          <w:color w:val="000000" w:themeColor="text1"/>
        </w:rPr>
        <w:t xml:space="preserve">. </w:t>
      </w:r>
      <w:r>
        <w:rPr>
          <w:rFonts w:asciiTheme="minorHAnsi" w:hAnsiTheme="minorHAnsi" w:cstheme="minorHAnsi"/>
          <w:b/>
          <w:color w:val="000000" w:themeColor="text1"/>
        </w:rPr>
        <w:t>But you’re in control of your own vulnerability, so you decide how far outside your comfort zone you’d like to go. We honor whatever decision you make.</w:t>
      </w:r>
    </w:p>
    <w:p w:rsidR="00B44123" w:rsidP="00B44123" w:rsidRDefault="00B44123" w14:paraId="26CD9918" w14:textId="5C3A2D1A">
      <w:pPr>
        <w:pStyle w:val="Body"/>
        <w:spacing w:before="0" w:after="0"/>
        <w:ind w:firstLine="360"/>
        <w:rPr>
          <w:rFonts w:asciiTheme="minorHAnsi" w:hAnsiTheme="minorHAnsi" w:cstheme="minorHAnsi"/>
          <w:b/>
          <w:color w:val="000000" w:themeColor="text1"/>
        </w:rPr>
      </w:pPr>
      <w:r>
        <w:rPr>
          <w:rFonts w:asciiTheme="minorHAnsi" w:hAnsiTheme="minorHAnsi" w:cstheme="minorHAnsi"/>
          <w:b/>
          <w:color w:val="000000" w:themeColor="text1"/>
        </w:rPr>
        <w:t>-</w:t>
      </w:r>
      <w:r w:rsidRPr="009763D4">
        <w:rPr>
          <w:rFonts w:asciiTheme="minorHAnsi" w:hAnsiTheme="minorHAnsi" w:cstheme="minorHAnsi"/>
          <w:b/>
          <w:color w:val="000000" w:themeColor="text1"/>
        </w:rPr>
        <w:t>You’ll have</w:t>
      </w:r>
      <w:r>
        <w:rPr>
          <w:rFonts w:asciiTheme="minorHAnsi" w:hAnsiTheme="minorHAnsi" w:cstheme="minorHAnsi"/>
          <w:b/>
          <w:color w:val="000000" w:themeColor="text1"/>
        </w:rPr>
        <w:t xml:space="preserve"> a bit longer for this—15</w:t>
      </w:r>
      <w:r w:rsidRPr="009763D4">
        <w:rPr>
          <w:rFonts w:asciiTheme="minorHAnsi" w:hAnsiTheme="minorHAnsi" w:cstheme="minorHAnsi"/>
          <w:b/>
          <w:color w:val="000000" w:themeColor="text1"/>
        </w:rPr>
        <w:t xml:space="preserve"> minutes </w:t>
      </w:r>
      <w:r>
        <w:rPr>
          <w:rFonts w:asciiTheme="minorHAnsi" w:hAnsiTheme="minorHAnsi" w:cstheme="minorHAnsi"/>
          <w:b/>
          <w:color w:val="000000" w:themeColor="text1"/>
        </w:rPr>
        <w:t>total, with each of you taking 7 minutes to tell your story and engage it with your partner</w:t>
      </w:r>
      <w:r w:rsidRPr="009763D4">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Partners, as you listen to your partner’s story, </w:t>
      </w:r>
      <w:r>
        <w:rPr>
          <w:rFonts w:asciiTheme="minorHAnsi" w:hAnsiTheme="minorHAnsi" w:cstheme="minorHAnsi"/>
          <w:b/>
          <w:color w:val="000000" w:themeColor="text1"/>
        </w:rPr>
        <w:lastRenderedPageBreak/>
        <w:t xml:space="preserve">remember and refer to the guidelines in the </w:t>
      </w:r>
      <w:r w:rsidRPr="00B44123">
        <w:rPr>
          <w:rFonts w:asciiTheme="minorHAnsi" w:hAnsiTheme="minorHAnsi" w:cstheme="minorHAnsi"/>
          <w:b/>
        </w:rPr>
        <w:t>“How to Help People Tell Their Story” handout</w:t>
      </w:r>
      <w:r>
        <w:rPr>
          <w:rFonts w:asciiTheme="minorHAnsi" w:hAnsiTheme="minorHAnsi" w:cstheme="minorHAnsi"/>
          <w:b/>
          <w:color w:val="000000" w:themeColor="text1"/>
        </w:rPr>
        <w:t>.</w:t>
      </w:r>
      <w:r w:rsidRPr="00B44123">
        <w:rPr>
          <w:rFonts w:asciiTheme="minorHAnsi" w:hAnsiTheme="minorHAnsi" w:cstheme="minorHAnsi"/>
          <w:b/>
          <w:color w:val="000000" w:themeColor="text1"/>
        </w:rPr>
        <w:t xml:space="preserve"> </w:t>
      </w:r>
      <w:r>
        <w:rPr>
          <w:rFonts w:asciiTheme="minorHAnsi" w:hAnsiTheme="minorHAnsi" w:cstheme="minorHAnsi"/>
          <w:b/>
          <w:color w:val="000000" w:themeColor="text1"/>
        </w:rPr>
        <w:t>And you can always simply respond with: “Tell me more.”</w:t>
      </w:r>
    </w:p>
    <w:p w:rsidR="00B44123" w:rsidP="00B44123" w:rsidRDefault="00B44123" w14:paraId="3876F98C" w14:textId="769A4F52">
      <w:pPr>
        <w:pStyle w:val="Body"/>
        <w:spacing w:before="0" w:after="0"/>
        <w:ind w:firstLine="360"/>
        <w:rPr>
          <w:rFonts w:asciiTheme="minorHAnsi" w:hAnsiTheme="minorHAnsi" w:cstheme="minorHAnsi"/>
          <w:b/>
          <w:color w:val="000000" w:themeColor="text1"/>
        </w:rPr>
      </w:pPr>
      <w:r>
        <w:rPr>
          <w:rFonts w:asciiTheme="minorHAnsi" w:hAnsiTheme="minorHAnsi" w:cstheme="minorHAnsi"/>
          <w:b/>
          <w:color w:val="000000" w:themeColor="text1"/>
        </w:rPr>
        <w:t xml:space="preserve">-At the 7-minute mark </w:t>
      </w:r>
      <w:r w:rsidRPr="009763D4">
        <w:rPr>
          <w:rFonts w:asciiTheme="minorHAnsi" w:hAnsiTheme="minorHAnsi" w:cstheme="minorHAnsi"/>
          <w:b/>
          <w:color w:val="000000" w:themeColor="text1"/>
        </w:rPr>
        <w:t xml:space="preserve">I’ll </w:t>
      </w:r>
      <w:r>
        <w:rPr>
          <w:rFonts w:asciiTheme="minorHAnsi" w:hAnsiTheme="minorHAnsi" w:cstheme="minorHAnsi"/>
          <w:b/>
          <w:color w:val="000000" w:themeColor="text1"/>
        </w:rPr>
        <w:t>check in on your pairs to remind you to switch storytellers. At the 14-minute mark I’ll break-in to your conversation</w:t>
      </w:r>
      <w:r w:rsidRPr="009763D4">
        <w:rPr>
          <w:rFonts w:asciiTheme="minorHAnsi" w:hAnsiTheme="minorHAnsi" w:cstheme="minorHAnsi"/>
          <w:b/>
          <w:color w:val="000000" w:themeColor="text1"/>
        </w:rPr>
        <w:t xml:space="preserve"> and ask you to end your time in prayer…</w:t>
      </w:r>
    </w:p>
    <w:p w:rsidR="00B44123" w:rsidP="00B44123" w:rsidRDefault="00B44123" w14:paraId="475042CE" w14:textId="77777777">
      <w:pPr>
        <w:pStyle w:val="Body"/>
        <w:spacing w:before="0" w:after="0"/>
        <w:ind w:firstLine="360"/>
        <w:rPr>
          <w:rFonts w:asciiTheme="minorHAnsi" w:hAnsiTheme="minorHAnsi" w:cstheme="minorHAnsi"/>
          <w:color w:val="000000" w:themeColor="text1"/>
        </w:rPr>
      </w:pPr>
    </w:p>
    <w:p w:rsidR="00B44123" w:rsidP="00B44123" w:rsidRDefault="00B44123" w14:paraId="6D1FB598" w14:textId="2D779344">
      <w:pPr>
        <w:pStyle w:val="Body"/>
        <w:spacing w:before="0" w:after="0"/>
        <w:ind w:firstLine="360"/>
        <w:rPr>
          <w:rFonts w:asciiTheme="minorHAnsi" w:hAnsiTheme="minorHAnsi" w:cstheme="minorHAnsi"/>
          <w:color w:val="000000" w:themeColor="text1"/>
        </w:rPr>
      </w:pPr>
      <w:r>
        <w:rPr>
          <w:rFonts w:asciiTheme="minorHAnsi" w:hAnsiTheme="minorHAnsi" w:cstheme="minorHAnsi"/>
          <w:color w:val="000000" w:themeColor="text1"/>
        </w:rPr>
        <w:t>• After 15 minutes, gather back together as a whole group and ask these questions:</w:t>
      </w:r>
    </w:p>
    <w:p w:rsidRPr="000F514B" w:rsidR="00B44123" w:rsidP="00B44123" w:rsidRDefault="00B44123" w14:paraId="74868379" w14:textId="77777777">
      <w:pPr>
        <w:pStyle w:val="Body"/>
        <w:spacing w:before="0" w:after="0"/>
        <w:ind w:left="360" w:firstLine="360"/>
        <w:rPr>
          <w:rFonts w:asciiTheme="minorHAnsi" w:hAnsiTheme="minorHAnsi" w:cstheme="minorHAnsi"/>
          <w:b/>
          <w:color w:val="000000" w:themeColor="text1"/>
        </w:rPr>
      </w:pPr>
      <w:r>
        <w:rPr>
          <w:rFonts w:asciiTheme="minorHAnsi" w:hAnsiTheme="minorHAnsi" w:cstheme="minorHAnsi"/>
          <w:color w:val="000000" w:themeColor="text1"/>
        </w:rPr>
        <w:t>-</w:t>
      </w:r>
      <w:r w:rsidRPr="000F514B">
        <w:rPr>
          <w:rFonts w:asciiTheme="minorHAnsi" w:hAnsiTheme="minorHAnsi" w:cstheme="minorHAnsi"/>
          <w:b/>
          <w:color w:val="000000" w:themeColor="text1"/>
        </w:rPr>
        <w:t xml:space="preserve"> What was that experience like for you? What emotions did it bring up for you, and why?</w:t>
      </w:r>
    </w:p>
    <w:p w:rsidRPr="000F514B" w:rsidR="00B44123" w:rsidP="00B44123" w:rsidRDefault="00B44123" w14:paraId="676EB184" w14:textId="77777777">
      <w:pPr>
        <w:pStyle w:val="Body"/>
        <w:spacing w:before="0" w:after="0"/>
        <w:ind w:left="360" w:firstLine="360"/>
        <w:rPr>
          <w:rFonts w:asciiTheme="minorHAnsi" w:hAnsiTheme="minorHAnsi" w:cstheme="minorHAnsi"/>
          <w:b/>
          <w:color w:val="000000" w:themeColor="text1"/>
        </w:rPr>
      </w:pPr>
      <w:r w:rsidRPr="000F514B">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How is this experience with your parents </w:t>
      </w:r>
      <w:r w:rsidRPr="000F514B">
        <w:rPr>
          <w:rFonts w:asciiTheme="minorHAnsi" w:hAnsiTheme="minorHAnsi" w:cstheme="minorHAnsi"/>
          <w:b/>
          <w:color w:val="000000" w:themeColor="text1"/>
        </w:rPr>
        <w:t>impacting your relationships with others today? your relationship with God?</w:t>
      </w:r>
    </w:p>
    <w:p w:rsidR="00B44123" w:rsidP="008313E6" w:rsidRDefault="00B44123" w14:paraId="32BE56A1" w14:textId="77777777">
      <w:pPr>
        <w:pStyle w:val="Body"/>
        <w:spacing w:before="0" w:after="0"/>
        <w:rPr>
          <w:rFonts w:asciiTheme="minorHAnsi" w:hAnsiTheme="minorHAnsi" w:cstheme="minorHAnsi"/>
          <w:b/>
          <w:bCs/>
        </w:rPr>
      </w:pPr>
    </w:p>
    <w:p w:rsidR="0047513E" w:rsidP="008313E6" w:rsidRDefault="0047513E" w14:paraId="62C7C774" w14:textId="77777777">
      <w:pPr>
        <w:pStyle w:val="Body"/>
        <w:spacing w:before="0" w:after="0"/>
        <w:rPr>
          <w:rFonts w:asciiTheme="minorHAnsi" w:hAnsiTheme="minorHAnsi" w:cstheme="minorHAnsi"/>
          <w:b/>
          <w:bCs/>
        </w:rPr>
      </w:pPr>
    </w:p>
    <w:p w:rsidR="00E80455" w:rsidRDefault="00E80455" w14:paraId="75539180" w14:textId="77777777">
      <w:pPr>
        <w:rPr>
          <w:rFonts w:eastAsia="Arial Unicode MS" w:cstheme="minorHAnsi"/>
          <w:b/>
          <w:color w:val="000000"/>
          <w:kern w:val="0"/>
          <w:sz w:val="28"/>
          <w:szCs w:val="28"/>
          <w:bdr w:val="nil"/>
          <w14:textOutline w14:w="0" w14:cap="flat" w14:cmpd="sng" w14:algn="ctr">
            <w14:noFill/>
            <w14:prstDash w14:val="solid"/>
            <w14:bevel/>
          </w14:textOutline>
          <w14:ligatures w14:val="none"/>
        </w:rPr>
      </w:pPr>
      <w:r>
        <w:rPr>
          <w:rFonts w:cstheme="minorHAnsi"/>
          <w:b/>
          <w:sz w:val="28"/>
          <w:szCs w:val="28"/>
        </w:rPr>
        <w:br w:type="page"/>
      </w:r>
    </w:p>
    <w:p w:rsidRPr="006211F2" w:rsidR="00B7668F" w:rsidP="006211F2" w:rsidRDefault="00B7668F" w14:paraId="4D3FF573" w14:textId="53F83D46">
      <w:pPr>
        <w:pStyle w:val="Body"/>
        <w:spacing w:before="0" w:after="0"/>
        <w:jc w:val="center"/>
        <w:rPr>
          <w:rFonts w:asciiTheme="minorHAnsi" w:hAnsiTheme="minorHAnsi" w:cstheme="minorHAnsi"/>
          <w:b/>
          <w:sz w:val="32"/>
          <w:szCs w:val="32"/>
        </w:rPr>
      </w:pPr>
      <w:r w:rsidRPr="006211F2">
        <w:rPr>
          <w:rFonts w:asciiTheme="minorHAnsi" w:hAnsiTheme="minorHAnsi" w:cstheme="minorHAnsi"/>
          <w:b/>
          <w:sz w:val="32"/>
          <w:szCs w:val="32"/>
        </w:rPr>
        <w:lastRenderedPageBreak/>
        <w:t xml:space="preserve">How to </w:t>
      </w:r>
      <w:r w:rsidRPr="006211F2" w:rsidR="002618DE">
        <w:rPr>
          <w:rFonts w:asciiTheme="minorHAnsi" w:hAnsiTheme="minorHAnsi" w:cstheme="minorHAnsi"/>
          <w:b/>
          <w:sz w:val="32"/>
          <w:szCs w:val="32"/>
        </w:rPr>
        <w:t xml:space="preserve">Help People </w:t>
      </w:r>
      <w:r w:rsidRPr="006211F2">
        <w:rPr>
          <w:rFonts w:asciiTheme="minorHAnsi" w:hAnsiTheme="minorHAnsi" w:cstheme="minorHAnsi"/>
          <w:b/>
          <w:sz w:val="32"/>
          <w:szCs w:val="32"/>
        </w:rPr>
        <w:t xml:space="preserve">Tell </w:t>
      </w:r>
      <w:r w:rsidRPr="006211F2" w:rsidR="002618DE">
        <w:rPr>
          <w:rFonts w:asciiTheme="minorHAnsi" w:hAnsiTheme="minorHAnsi" w:cstheme="minorHAnsi"/>
          <w:b/>
          <w:sz w:val="32"/>
          <w:szCs w:val="32"/>
        </w:rPr>
        <w:t>Their</w:t>
      </w:r>
      <w:r w:rsidRPr="006211F2">
        <w:rPr>
          <w:rFonts w:asciiTheme="minorHAnsi" w:hAnsiTheme="minorHAnsi" w:cstheme="minorHAnsi"/>
          <w:b/>
          <w:sz w:val="32"/>
          <w:szCs w:val="32"/>
        </w:rPr>
        <w:t xml:space="preserve"> Story</w:t>
      </w:r>
    </w:p>
    <w:p w:rsidRPr="00B44123" w:rsidR="00B44123" w:rsidP="00B44123" w:rsidRDefault="00B44123" w14:paraId="08A73BD9" w14:textId="0352BBB8">
      <w:pPr>
        <w:pStyle w:val="Body"/>
        <w:spacing w:before="0" w:after="0"/>
        <w:rPr>
          <w:rFonts w:asciiTheme="minorHAnsi" w:hAnsiTheme="minorHAnsi" w:cstheme="minorHAnsi"/>
          <w:b/>
          <w:bCs/>
        </w:rPr>
      </w:pPr>
      <w:r>
        <w:rPr>
          <w:rFonts w:asciiTheme="minorHAnsi" w:hAnsiTheme="minorHAnsi" w:cstheme="minorHAnsi"/>
          <w:b/>
          <w:bCs/>
        </w:rPr>
        <w:t>Our goal</w:t>
      </w:r>
      <w:r w:rsidRPr="00856817">
        <w:rPr>
          <w:rFonts w:asciiTheme="minorHAnsi" w:hAnsiTheme="minorHAnsi" w:cstheme="minorHAnsi"/>
          <w:b/>
          <w:bCs/>
        </w:rPr>
        <w:t xml:space="preserve"> is simply this: </w:t>
      </w:r>
      <w:r w:rsidRPr="00856817">
        <w:rPr>
          <w:rFonts w:asciiTheme="minorHAnsi" w:hAnsiTheme="minorHAnsi" w:cstheme="minorHAnsi"/>
          <w:b/>
          <w:bCs/>
          <w:i/>
        </w:rPr>
        <w:t>The church needs to become a community where people share their stories with one another.</w:t>
      </w:r>
      <w:r>
        <w:rPr>
          <w:rFonts w:asciiTheme="minorHAnsi" w:hAnsiTheme="minorHAnsi" w:cstheme="minorHAnsi"/>
          <w:b/>
          <w:bCs/>
          <w:i/>
        </w:rPr>
        <w:t xml:space="preserve"> </w:t>
      </w:r>
      <w:r>
        <w:rPr>
          <w:rFonts w:asciiTheme="minorHAnsi" w:hAnsiTheme="minorHAnsi" w:cstheme="minorHAnsi"/>
        </w:rPr>
        <w:t>For this to happen</w:t>
      </w:r>
      <w:r w:rsidRPr="0060071A">
        <w:rPr>
          <w:rFonts w:asciiTheme="minorHAnsi" w:hAnsiTheme="minorHAnsi" w:cstheme="minorHAnsi"/>
        </w:rPr>
        <w:t xml:space="preserve">, the church </w:t>
      </w:r>
      <w:r>
        <w:rPr>
          <w:rFonts w:asciiTheme="minorHAnsi" w:hAnsiTheme="minorHAnsi" w:cstheme="minorHAnsi"/>
        </w:rPr>
        <w:t>must</w:t>
      </w:r>
      <w:r w:rsidRPr="0060071A">
        <w:rPr>
          <w:rFonts w:asciiTheme="minorHAnsi" w:hAnsiTheme="minorHAnsi" w:cstheme="minorHAnsi"/>
        </w:rPr>
        <w:t xml:space="preserve"> communicate a </w:t>
      </w:r>
      <w:r>
        <w:rPr>
          <w:rFonts w:asciiTheme="minorHAnsi" w:hAnsiTheme="minorHAnsi" w:cstheme="minorHAnsi"/>
        </w:rPr>
        <w:t xml:space="preserve">cultural norm </w:t>
      </w:r>
      <w:r w:rsidRPr="0060071A">
        <w:rPr>
          <w:rFonts w:asciiTheme="minorHAnsi" w:hAnsiTheme="minorHAnsi" w:cstheme="minorHAnsi"/>
        </w:rPr>
        <w:t xml:space="preserve">for why engaging your </w:t>
      </w:r>
      <w:r>
        <w:rPr>
          <w:rFonts w:asciiTheme="minorHAnsi" w:hAnsiTheme="minorHAnsi" w:cstheme="minorHAnsi"/>
        </w:rPr>
        <w:t xml:space="preserve">own </w:t>
      </w:r>
      <w:r w:rsidRPr="0060071A">
        <w:rPr>
          <w:rFonts w:asciiTheme="minorHAnsi" w:hAnsiTheme="minorHAnsi" w:cstheme="minorHAnsi"/>
        </w:rPr>
        <w:t xml:space="preserve">story is both biblical and wise. </w:t>
      </w:r>
    </w:p>
    <w:p w:rsidRPr="00B44123" w:rsidR="0060071A" w:rsidP="00B44123" w:rsidRDefault="00B44123" w14:paraId="18352C91" w14:textId="28C0755A">
      <w:pPr>
        <w:pStyle w:val="Body"/>
        <w:spacing w:before="0" w:after="0"/>
        <w:ind w:firstLine="360"/>
        <w:rPr>
          <w:rFonts w:asciiTheme="minorHAnsi" w:hAnsiTheme="minorHAnsi" w:cstheme="minorHAnsi"/>
        </w:rPr>
      </w:pPr>
      <w:r>
        <w:rPr>
          <w:rFonts w:asciiTheme="minorHAnsi" w:hAnsiTheme="minorHAnsi" w:cstheme="minorHAnsi"/>
        </w:rPr>
        <w:t>• L</w:t>
      </w:r>
      <w:r w:rsidRPr="0060071A">
        <w:rPr>
          <w:rFonts w:asciiTheme="minorHAnsi" w:hAnsiTheme="minorHAnsi" w:cstheme="minorHAnsi"/>
        </w:rPr>
        <w:t>et</w:t>
      </w:r>
      <w:r>
        <w:rPr>
          <w:rFonts w:asciiTheme="minorHAnsi" w:hAnsiTheme="minorHAnsi" w:cstheme="minorHAnsi"/>
        </w:rPr>
        <w:t>’s</w:t>
      </w:r>
      <w:r w:rsidRPr="0060071A">
        <w:rPr>
          <w:rFonts w:asciiTheme="minorHAnsi" w:hAnsiTheme="minorHAnsi" w:cstheme="minorHAnsi"/>
        </w:rPr>
        <w:t xml:space="preserve"> be clear about what </w:t>
      </w:r>
      <w:r>
        <w:rPr>
          <w:rFonts w:asciiTheme="minorHAnsi" w:hAnsiTheme="minorHAnsi" w:cstheme="minorHAnsi"/>
        </w:rPr>
        <w:t>we</w:t>
      </w:r>
      <w:r w:rsidRPr="0060071A">
        <w:rPr>
          <w:rFonts w:asciiTheme="minorHAnsi" w:hAnsiTheme="minorHAnsi" w:cstheme="minorHAnsi"/>
        </w:rPr>
        <w:t xml:space="preserve"> mean by our </w:t>
      </w:r>
      <w:r>
        <w:rPr>
          <w:rFonts w:asciiTheme="minorHAnsi" w:hAnsiTheme="minorHAnsi" w:cstheme="minorHAnsi"/>
        </w:rPr>
        <w:t>“</w:t>
      </w:r>
      <w:r w:rsidRPr="0060071A">
        <w:rPr>
          <w:rFonts w:asciiTheme="minorHAnsi" w:hAnsiTheme="minorHAnsi" w:cstheme="minorHAnsi"/>
        </w:rPr>
        <w:t>stories.</w:t>
      </w:r>
      <w:r>
        <w:rPr>
          <w:rFonts w:asciiTheme="minorHAnsi" w:hAnsiTheme="minorHAnsi" w:cstheme="minorHAnsi"/>
        </w:rPr>
        <w:t>”</w:t>
      </w:r>
      <w:r w:rsidRPr="0060071A">
        <w:rPr>
          <w:rFonts w:asciiTheme="minorHAnsi" w:hAnsiTheme="minorHAnsi" w:cstheme="minorHAnsi"/>
        </w:rPr>
        <w:t xml:space="preserve"> </w:t>
      </w:r>
      <w:r>
        <w:rPr>
          <w:rFonts w:asciiTheme="minorHAnsi" w:hAnsiTheme="minorHAnsi" w:cstheme="minorHAnsi"/>
        </w:rPr>
        <w:t>We’re</w:t>
      </w:r>
      <w:r w:rsidRPr="0060071A">
        <w:rPr>
          <w:rFonts w:asciiTheme="minorHAnsi" w:hAnsiTheme="minorHAnsi" w:cstheme="minorHAnsi"/>
        </w:rPr>
        <w:t xml:space="preserve"> not talking about a 30,000</w:t>
      </w:r>
      <w:r>
        <w:rPr>
          <w:rFonts w:asciiTheme="minorHAnsi" w:hAnsiTheme="minorHAnsi" w:cstheme="minorHAnsi"/>
        </w:rPr>
        <w:t>-</w:t>
      </w:r>
      <w:r w:rsidRPr="0060071A">
        <w:rPr>
          <w:rFonts w:asciiTheme="minorHAnsi" w:hAnsiTheme="minorHAnsi" w:cstheme="minorHAnsi"/>
        </w:rPr>
        <w:t xml:space="preserve">foot version of </w:t>
      </w:r>
      <w:r>
        <w:rPr>
          <w:rFonts w:asciiTheme="minorHAnsi" w:hAnsiTheme="minorHAnsi" w:cstheme="minorHAnsi"/>
        </w:rPr>
        <w:t>a person’s</w:t>
      </w:r>
      <w:r w:rsidRPr="0060071A">
        <w:rPr>
          <w:rFonts w:asciiTheme="minorHAnsi" w:hAnsiTheme="minorHAnsi" w:cstheme="minorHAnsi"/>
        </w:rPr>
        <w:t xml:space="preserve"> story</w:t>
      </w:r>
      <w:r>
        <w:rPr>
          <w:rFonts w:asciiTheme="minorHAnsi" w:hAnsiTheme="minorHAnsi" w:cstheme="minorHAnsi"/>
        </w:rPr>
        <w:t>,</w:t>
      </w:r>
      <w:r w:rsidRPr="0060071A">
        <w:rPr>
          <w:rFonts w:asciiTheme="minorHAnsi" w:hAnsiTheme="minorHAnsi" w:cstheme="minorHAnsi"/>
        </w:rPr>
        <w:t xml:space="preserve"> where </w:t>
      </w:r>
      <w:r>
        <w:rPr>
          <w:rFonts w:asciiTheme="minorHAnsi" w:hAnsiTheme="minorHAnsi" w:cstheme="minorHAnsi"/>
        </w:rPr>
        <w:t>they</w:t>
      </w:r>
      <w:r w:rsidRPr="0060071A">
        <w:rPr>
          <w:rFonts w:asciiTheme="minorHAnsi" w:hAnsiTheme="minorHAnsi" w:cstheme="minorHAnsi"/>
        </w:rPr>
        <w:t xml:space="preserve"> stay comfortably removed from the painful details. The invitation to story work is an invitation to name with specificity the ways that </w:t>
      </w:r>
      <w:r>
        <w:rPr>
          <w:rFonts w:asciiTheme="minorHAnsi" w:hAnsiTheme="minorHAnsi" w:cstheme="minorHAnsi"/>
        </w:rPr>
        <w:t>people</w:t>
      </w:r>
      <w:r w:rsidRPr="0060071A">
        <w:rPr>
          <w:rFonts w:asciiTheme="minorHAnsi" w:hAnsiTheme="minorHAnsi" w:cstheme="minorHAnsi"/>
        </w:rPr>
        <w:t xml:space="preserve"> have been harmed by </w:t>
      </w:r>
      <w:r>
        <w:rPr>
          <w:rFonts w:asciiTheme="minorHAnsi" w:hAnsiTheme="minorHAnsi" w:cstheme="minorHAnsi"/>
        </w:rPr>
        <w:t>their</w:t>
      </w:r>
      <w:r w:rsidRPr="0060071A">
        <w:rPr>
          <w:rFonts w:asciiTheme="minorHAnsi" w:hAnsiTheme="minorHAnsi" w:cstheme="minorHAnsi"/>
        </w:rPr>
        <w:t xml:space="preserve"> parents growing up.</w:t>
      </w:r>
      <w:r>
        <w:rPr>
          <w:rFonts w:asciiTheme="minorHAnsi" w:hAnsiTheme="minorHAnsi" w:cstheme="minorHAnsi"/>
        </w:rPr>
        <w:t xml:space="preserve"> </w:t>
      </w:r>
      <w:r w:rsidRPr="0060071A" w:rsidR="0060071A">
        <w:rPr>
          <w:rFonts w:asciiTheme="minorHAnsi" w:hAnsiTheme="minorHAnsi" w:cstheme="minorHAnsi"/>
        </w:rPr>
        <w:t xml:space="preserve">In order </w:t>
      </w:r>
      <w:r w:rsidR="006C530F">
        <w:rPr>
          <w:rFonts w:asciiTheme="minorHAnsi" w:hAnsiTheme="minorHAnsi" w:cstheme="minorHAnsi"/>
        </w:rPr>
        <w:t>for a person to</w:t>
      </w:r>
      <w:r w:rsidRPr="0060071A" w:rsidR="0060071A">
        <w:rPr>
          <w:rFonts w:asciiTheme="minorHAnsi" w:hAnsiTheme="minorHAnsi" w:cstheme="minorHAnsi"/>
        </w:rPr>
        <w:t xml:space="preserve"> name the harm </w:t>
      </w:r>
      <w:r w:rsidR="006C530F">
        <w:rPr>
          <w:rFonts w:asciiTheme="minorHAnsi" w:hAnsiTheme="minorHAnsi" w:cstheme="minorHAnsi"/>
        </w:rPr>
        <w:t>they</w:t>
      </w:r>
      <w:r w:rsidRPr="0060071A" w:rsidR="0060071A">
        <w:rPr>
          <w:rFonts w:asciiTheme="minorHAnsi" w:hAnsiTheme="minorHAnsi" w:cstheme="minorHAnsi"/>
        </w:rPr>
        <w:t xml:space="preserve">’ve experienced, </w:t>
      </w:r>
      <w:r w:rsidR="006C530F">
        <w:rPr>
          <w:rFonts w:asciiTheme="minorHAnsi" w:hAnsiTheme="minorHAnsi" w:cstheme="minorHAnsi"/>
        </w:rPr>
        <w:t>they</w:t>
      </w:r>
      <w:r w:rsidRPr="0060071A" w:rsidR="0060071A">
        <w:rPr>
          <w:rFonts w:asciiTheme="minorHAnsi" w:hAnsiTheme="minorHAnsi" w:cstheme="minorHAnsi"/>
        </w:rPr>
        <w:t xml:space="preserve"> have to engage </w:t>
      </w:r>
      <w:r w:rsidRPr="0060071A" w:rsidR="0060071A">
        <w:rPr>
          <w:rFonts w:asciiTheme="minorHAnsi" w:hAnsiTheme="minorHAnsi" w:cstheme="minorHAnsi"/>
          <w:b/>
          <w:bCs/>
          <w:i/>
          <w:iCs/>
        </w:rPr>
        <w:t xml:space="preserve">the particularity of </w:t>
      </w:r>
      <w:r w:rsidR="006C530F">
        <w:rPr>
          <w:rFonts w:asciiTheme="minorHAnsi" w:hAnsiTheme="minorHAnsi" w:cstheme="minorHAnsi"/>
          <w:b/>
          <w:bCs/>
          <w:i/>
          <w:iCs/>
        </w:rPr>
        <w:t>their</w:t>
      </w:r>
      <w:r w:rsidRPr="0060071A" w:rsidR="0060071A">
        <w:rPr>
          <w:rFonts w:asciiTheme="minorHAnsi" w:hAnsiTheme="minorHAnsi" w:cstheme="minorHAnsi"/>
          <w:b/>
          <w:bCs/>
          <w:i/>
          <w:iCs/>
        </w:rPr>
        <w:t xml:space="preserve"> story</w:t>
      </w:r>
      <w:r w:rsidRPr="0060071A" w:rsidR="0060071A">
        <w:rPr>
          <w:rFonts w:asciiTheme="minorHAnsi" w:hAnsiTheme="minorHAnsi" w:cstheme="minorHAnsi"/>
          <w:b/>
          <w:bCs/>
        </w:rPr>
        <w:t xml:space="preserve">. </w:t>
      </w:r>
    </w:p>
    <w:p w:rsidR="00856817" w:rsidP="0011332B" w:rsidRDefault="00856817" w14:paraId="37201B8F" w14:textId="6B7CD39E">
      <w:pPr>
        <w:pStyle w:val="Body"/>
        <w:ind w:firstLine="360"/>
        <w:rPr>
          <w:rFonts w:asciiTheme="minorHAnsi" w:hAnsiTheme="minorHAnsi" w:cstheme="minorHAnsi"/>
        </w:rPr>
      </w:pPr>
      <w:r>
        <w:rPr>
          <w:rFonts w:asciiTheme="minorHAnsi" w:hAnsiTheme="minorHAnsi" w:cstheme="minorHAnsi"/>
        </w:rPr>
        <w:t xml:space="preserve">• </w:t>
      </w:r>
      <w:r w:rsidR="006C530F">
        <w:rPr>
          <w:rFonts w:asciiTheme="minorHAnsi" w:hAnsiTheme="minorHAnsi" w:cstheme="minorHAnsi"/>
        </w:rPr>
        <w:t>Actually, it’s</w:t>
      </w:r>
      <w:r w:rsidRPr="0060071A" w:rsidR="0060071A">
        <w:rPr>
          <w:rFonts w:asciiTheme="minorHAnsi" w:hAnsiTheme="minorHAnsi" w:cstheme="minorHAnsi"/>
        </w:rPr>
        <w:t xml:space="preserve"> </w:t>
      </w:r>
      <w:r w:rsidRPr="0060071A" w:rsidR="0060071A">
        <w:rPr>
          <w:rFonts w:asciiTheme="minorHAnsi" w:hAnsiTheme="minorHAnsi" w:cstheme="minorHAnsi"/>
          <w:b/>
          <w:bCs/>
        </w:rPr>
        <w:t xml:space="preserve">the particularity of </w:t>
      </w:r>
      <w:r w:rsidR="006C530F">
        <w:rPr>
          <w:rFonts w:asciiTheme="minorHAnsi" w:hAnsiTheme="minorHAnsi" w:cstheme="minorHAnsi"/>
          <w:b/>
          <w:bCs/>
        </w:rPr>
        <w:t>their</w:t>
      </w:r>
      <w:r w:rsidRPr="0060071A" w:rsidR="0060071A">
        <w:rPr>
          <w:rFonts w:asciiTheme="minorHAnsi" w:hAnsiTheme="minorHAnsi" w:cstheme="minorHAnsi"/>
          <w:b/>
          <w:bCs/>
        </w:rPr>
        <w:t xml:space="preserve"> stories (plural)</w:t>
      </w:r>
      <w:r w:rsidRPr="0060071A" w:rsidR="0060071A">
        <w:rPr>
          <w:rFonts w:asciiTheme="minorHAnsi" w:hAnsiTheme="minorHAnsi" w:cstheme="minorHAnsi"/>
        </w:rPr>
        <w:t xml:space="preserve">… because </w:t>
      </w:r>
      <w:r w:rsidR="006C530F">
        <w:rPr>
          <w:rFonts w:asciiTheme="minorHAnsi" w:hAnsiTheme="minorHAnsi" w:cstheme="minorHAnsi"/>
        </w:rPr>
        <w:t>people</w:t>
      </w:r>
      <w:r w:rsidRPr="0060071A" w:rsidR="0060071A">
        <w:rPr>
          <w:rFonts w:asciiTheme="minorHAnsi" w:hAnsiTheme="minorHAnsi" w:cstheme="minorHAnsi"/>
        </w:rPr>
        <w:t xml:space="preserve"> have many of them. Do </w:t>
      </w:r>
      <w:r w:rsidR="006C530F">
        <w:rPr>
          <w:rFonts w:asciiTheme="minorHAnsi" w:hAnsiTheme="minorHAnsi" w:cstheme="minorHAnsi"/>
        </w:rPr>
        <w:t>they</w:t>
      </w:r>
      <w:r w:rsidRPr="0060071A" w:rsidR="0060071A">
        <w:rPr>
          <w:rFonts w:asciiTheme="minorHAnsi" w:hAnsiTheme="minorHAnsi" w:cstheme="minorHAnsi"/>
        </w:rPr>
        <w:t xml:space="preserve"> have a story? Yes, but it is far truer to say that </w:t>
      </w:r>
      <w:r w:rsidR="006C530F">
        <w:rPr>
          <w:rFonts w:asciiTheme="minorHAnsi" w:hAnsiTheme="minorHAnsi" w:cstheme="minorHAnsi"/>
          <w:b/>
          <w:bCs/>
        </w:rPr>
        <w:t>they</w:t>
      </w:r>
      <w:r w:rsidRPr="0060071A" w:rsidR="0060071A">
        <w:rPr>
          <w:rFonts w:asciiTheme="minorHAnsi" w:hAnsiTheme="minorHAnsi" w:cstheme="minorHAnsi"/>
          <w:b/>
          <w:bCs/>
        </w:rPr>
        <w:t xml:space="preserve"> have stories. </w:t>
      </w:r>
      <w:r>
        <w:rPr>
          <w:rFonts w:asciiTheme="minorHAnsi" w:hAnsiTheme="minorHAnsi" w:cstheme="minorHAnsi"/>
        </w:rPr>
        <w:t>B</w:t>
      </w:r>
      <w:r w:rsidRPr="0060071A" w:rsidR="0060071A">
        <w:rPr>
          <w:rFonts w:asciiTheme="minorHAnsi" w:hAnsiTheme="minorHAnsi" w:cstheme="minorHAnsi"/>
        </w:rPr>
        <w:t xml:space="preserve">y </w:t>
      </w:r>
      <w:r>
        <w:rPr>
          <w:rFonts w:asciiTheme="minorHAnsi" w:hAnsiTheme="minorHAnsi" w:cstheme="minorHAnsi"/>
        </w:rPr>
        <w:t>telling</w:t>
      </w:r>
      <w:r w:rsidRPr="0060071A" w:rsidR="0060071A">
        <w:rPr>
          <w:rFonts w:asciiTheme="minorHAnsi" w:hAnsiTheme="minorHAnsi" w:cstheme="minorHAnsi"/>
        </w:rPr>
        <w:t xml:space="preserve"> </w:t>
      </w:r>
      <w:r w:rsidR="00A95923">
        <w:rPr>
          <w:rFonts w:asciiTheme="minorHAnsi" w:hAnsiTheme="minorHAnsi" w:cstheme="minorHAnsi"/>
        </w:rPr>
        <w:t>their</w:t>
      </w:r>
      <w:r w:rsidRPr="0060071A" w:rsidR="0060071A">
        <w:rPr>
          <w:rFonts w:asciiTheme="minorHAnsi" w:hAnsiTheme="minorHAnsi" w:cstheme="minorHAnsi"/>
        </w:rPr>
        <w:t xml:space="preserve"> specific, individual stories of heartache and harm</w:t>
      </w:r>
      <w:r>
        <w:rPr>
          <w:rFonts w:asciiTheme="minorHAnsi" w:hAnsiTheme="minorHAnsi" w:cstheme="minorHAnsi"/>
        </w:rPr>
        <w:t xml:space="preserve">, </w:t>
      </w:r>
      <w:r w:rsidR="00A95923">
        <w:rPr>
          <w:rFonts w:asciiTheme="minorHAnsi" w:hAnsiTheme="minorHAnsi" w:cstheme="minorHAnsi"/>
        </w:rPr>
        <w:t xml:space="preserve">they’ll come to </w:t>
      </w:r>
      <w:r w:rsidRPr="0060071A" w:rsidR="0060071A">
        <w:rPr>
          <w:rFonts w:asciiTheme="minorHAnsi" w:hAnsiTheme="minorHAnsi" w:cstheme="minorHAnsi"/>
        </w:rPr>
        <w:t xml:space="preserve">understand how </w:t>
      </w:r>
      <w:r w:rsidR="00A95923">
        <w:rPr>
          <w:rFonts w:asciiTheme="minorHAnsi" w:hAnsiTheme="minorHAnsi" w:cstheme="minorHAnsi"/>
        </w:rPr>
        <w:t xml:space="preserve">their </w:t>
      </w:r>
      <w:r w:rsidRPr="0060071A" w:rsidR="0060071A">
        <w:rPr>
          <w:rFonts w:asciiTheme="minorHAnsi" w:hAnsiTheme="minorHAnsi" w:cstheme="minorHAnsi"/>
        </w:rPr>
        <w:t xml:space="preserve">brain has been shaped by </w:t>
      </w:r>
      <w:r w:rsidR="00A95923">
        <w:rPr>
          <w:rFonts w:asciiTheme="minorHAnsi" w:hAnsiTheme="minorHAnsi" w:cstheme="minorHAnsi"/>
        </w:rPr>
        <w:t>their</w:t>
      </w:r>
      <w:r w:rsidRPr="0060071A" w:rsidR="0060071A">
        <w:rPr>
          <w:rFonts w:asciiTheme="minorHAnsi" w:hAnsiTheme="minorHAnsi" w:cstheme="minorHAnsi"/>
        </w:rPr>
        <w:t xml:space="preserve"> family of origin. </w:t>
      </w:r>
    </w:p>
    <w:p w:rsidRPr="008A3E16" w:rsidR="0060071A" w:rsidP="0011332B" w:rsidRDefault="00856817" w14:paraId="449CB405" w14:textId="7A62CB3E">
      <w:pPr>
        <w:pStyle w:val="Body"/>
        <w:ind w:firstLine="360"/>
        <w:rPr>
          <w:rFonts w:asciiTheme="minorHAnsi" w:hAnsiTheme="minorHAnsi" w:cstheme="minorHAnsi"/>
        </w:rPr>
      </w:pPr>
      <w:r w:rsidRPr="00B6466F">
        <w:rPr>
          <w:rFonts w:asciiTheme="minorHAnsi" w:hAnsiTheme="minorHAnsi" w:cstheme="minorHAnsi"/>
          <w:color w:val="000000" w:themeColor="text1"/>
        </w:rPr>
        <w:t xml:space="preserve">• </w:t>
      </w:r>
      <w:r w:rsidRPr="00B6466F" w:rsidR="00DC38E7">
        <w:rPr>
          <w:rFonts w:asciiTheme="minorHAnsi" w:hAnsiTheme="minorHAnsi" w:cstheme="minorHAnsi"/>
          <w:color w:val="000000" w:themeColor="text1"/>
        </w:rPr>
        <w:t>This process begins by inviting people to write out facets of their story—to focus on certain aspects of their story in “bite-able” chunks. That means writing</w:t>
      </w:r>
      <w:r w:rsidRPr="00B6466F" w:rsidR="0060071A">
        <w:rPr>
          <w:rFonts w:asciiTheme="minorHAnsi" w:hAnsiTheme="minorHAnsi" w:cstheme="minorHAnsi"/>
          <w:color w:val="000000" w:themeColor="text1"/>
        </w:rPr>
        <w:t xml:space="preserve"> out a story of harm that involves your mother</w:t>
      </w:r>
      <w:r w:rsidRPr="00B6466F" w:rsidR="00DC38E7">
        <w:rPr>
          <w:rFonts w:asciiTheme="minorHAnsi" w:hAnsiTheme="minorHAnsi" w:cstheme="minorHAnsi"/>
          <w:color w:val="000000" w:themeColor="text1"/>
        </w:rPr>
        <w:t xml:space="preserve"> or</w:t>
      </w:r>
      <w:r w:rsidRPr="00B6466F" w:rsidR="0060071A">
        <w:rPr>
          <w:rFonts w:asciiTheme="minorHAnsi" w:hAnsiTheme="minorHAnsi" w:cstheme="minorHAnsi"/>
        </w:rPr>
        <w:t xml:space="preserve"> </w:t>
      </w:r>
      <w:r w:rsidRPr="0060071A" w:rsidR="0060071A">
        <w:rPr>
          <w:rFonts w:asciiTheme="minorHAnsi" w:hAnsiTheme="minorHAnsi" w:cstheme="minorHAnsi"/>
        </w:rPr>
        <w:t>father</w:t>
      </w:r>
      <w:r w:rsidR="00DC38E7">
        <w:rPr>
          <w:rFonts w:asciiTheme="minorHAnsi" w:hAnsiTheme="minorHAnsi" w:cstheme="minorHAnsi"/>
        </w:rPr>
        <w:t>.</w:t>
      </w:r>
      <w:r w:rsidRPr="0060071A" w:rsidR="0060071A">
        <w:rPr>
          <w:rFonts w:asciiTheme="minorHAnsi" w:hAnsiTheme="minorHAnsi" w:cstheme="minorHAnsi"/>
        </w:rPr>
        <w:t xml:space="preserve"> And </w:t>
      </w:r>
      <w:r w:rsidR="00DC38E7">
        <w:rPr>
          <w:rFonts w:asciiTheme="minorHAnsi" w:hAnsiTheme="minorHAnsi" w:cstheme="minorHAnsi"/>
        </w:rPr>
        <w:t>writing</w:t>
      </w:r>
      <w:r w:rsidRPr="0060071A" w:rsidR="0060071A">
        <w:rPr>
          <w:rFonts w:asciiTheme="minorHAnsi" w:hAnsiTheme="minorHAnsi" w:cstheme="minorHAnsi"/>
        </w:rPr>
        <w:t xml:space="preserve"> those stories </w:t>
      </w:r>
      <w:r w:rsidRPr="0060071A" w:rsidR="0060071A">
        <w:rPr>
          <w:rFonts w:asciiTheme="minorHAnsi" w:hAnsiTheme="minorHAnsi" w:cstheme="minorHAnsi"/>
          <w:b/>
          <w:bCs/>
        </w:rPr>
        <w:t>on the ground level</w:t>
      </w:r>
      <w:r>
        <w:rPr>
          <w:rFonts w:asciiTheme="minorHAnsi" w:hAnsiTheme="minorHAnsi" w:cstheme="minorHAnsi"/>
        </w:rPr>
        <w:t>—</w:t>
      </w:r>
      <w:r w:rsidRPr="0060071A" w:rsidR="0060071A">
        <w:rPr>
          <w:rFonts w:asciiTheme="minorHAnsi" w:hAnsiTheme="minorHAnsi" w:cstheme="minorHAnsi"/>
        </w:rPr>
        <w:t>with details</w:t>
      </w:r>
      <w:r w:rsidR="00DC38E7">
        <w:rPr>
          <w:rFonts w:asciiTheme="minorHAnsi" w:hAnsiTheme="minorHAnsi" w:cstheme="minorHAnsi"/>
        </w:rPr>
        <w:t xml:space="preserve">. </w:t>
      </w:r>
    </w:p>
    <w:p w:rsidR="0011332B" w:rsidP="00856817" w:rsidRDefault="0011332B" w14:paraId="111FCAB9" w14:textId="77777777">
      <w:pPr>
        <w:pStyle w:val="Body"/>
        <w:ind w:left="720"/>
        <w:rPr>
          <w:rFonts w:asciiTheme="minorHAnsi" w:hAnsiTheme="minorHAnsi" w:cstheme="minorHAnsi"/>
        </w:rPr>
      </w:pPr>
    </w:p>
    <w:p w:rsidR="00531351" w:rsidP="00856817" w:rsidRDefault="00531351" w14:paraId="614090D6" w14:textId="77777777">
      <w:pPr>
        <w:pStyle w:val="Body"/>
        <w:ind w:left="720"/>
        <w:rPr>
          <w:rFonts w:asciiTheme="minorHAnsi" w:hAnsiTheme="minorHAnsi" w:cstheme="minorHAnsi"/>
        </w:rPr>
      </w:pPr>
    </w:p>
    <w:p w:rsidR="00E80455" w:rsidRDefault="00E80455" w14:paraId="72BE5D8D" w14:textId="77777777">
      <w:pPr>
        <w:rPr>
          <w:rFonts w:eastAsia="Arial Unicode MS" w:cstheme="minorHAnsi"/>
          <w:b/>
          <w:color w:val="000000"/>
          <w:kern w:val="0"/>
          <w:sz w:val="28"/>
          <w:szCs w:val="28"/>
          <w:bdr w:val="nil"/>
          <w14:textOutline w14:w="0" w14:cap="flat" w14:cmpd="sng" w14:algn="ctr">
            <w14:noFill/>
            <w14:prstDash w14:val="solid"/>
            <w14:bevel/>
          </w14:textOutline>
          <w14:ligatures w14:val="none"/>
        </w:rPr>
      </w:pPr>
      <w:r>
        <w:rPr>
          <w:rFonts w:cstheme="minorHAnsi"/>
          <w:b/>
          <w:sz w:val="28"/>
          <w:szCs w:val="28"/>
        </w:rPr>
        <w:br w:type="page"/>
      </w:r>
    </w:p>
    <w:p w:rsidRPr="006211F2" w:rsidR="000C39F2" w:rsidP="000C39F2" w:rsidRDefault="0011332B" w14:paraId="176FC4E7" w14:textId="7B7008A9">
      <w:pPr>
        <w:pStyle w:val="Body"/>
        <w:jc w:val="center"/>
        <w:rPr>
          <w:rFonts w:asciiTheme="minorHAnsi" w:hAnsiTheme="minorHAnsi" w:cstheme="minorHAnsi"/>
          <w:b/>
          <w:sz w:val="32"/>
          <w:szCs w:val="32"/>
        </w:rPr>
      </w:pPr>
      <w:r w:rsidRPr="006211F2">
        <w:rPr>
          <w:rFonts w:asciiTheme="minorHAnsi" w:hAnsiTheme="minorHAnsi" w:cstheme="minorHAnsi"/>
          <w:b/>
          <w:sz w:val="32"/>
          <w:szCs w:val="32"/>
        </w:rPr>
        <w:lastRenderedPageBreak/>
        <w:t>G</w:t>
      </w:r>
      <w:r w:rsidRPr="006211F2" w:rsidR="0070683B">
        <w:rPr>
          <w:rFonts w:asciiTheme="minorHAnsi" w:hAnsiTheme="minorHAnsi" w:cstheme="minorHAnsi"/>
          <w:b/>
          <w:sz w:val="32"/>
          <w:szCs w:val="32"/>
        </w:rPr>
        <w:t xml:space="preserve">eneral </w:t>
      </w:r>
      <w:r w:rsidRPr="006211F2">
        <w:rPr>
          <w:rFonts w:asciiTheme="minorHAnsi" w:hAnsiTheme="minorHAnsi" w:cstheme="minorHAnsi"/>
          <w:b/>
          <w:sz w:val="32"/>
          <w:szCs w:val="32"/>
        </w:rPr>
        <w:t>G</w:t>
      </w:r>
      <w:r w:rsidRPr="006211F2" w:rsidR="0070683B">
        <w:rPr>
          <w:rFonts w:asciiTheme="minorHAnsi" w:hAnsiTheme="minorHAnsi" w:cstheme="minorHAnsi"/>
          <w:b/>
          <w:sz w:val="32"/>
          <w:szCs w:val="32"/>
        </w:rPr>
        <w:t>uidelines</w:t>
      </w:r>
      <w:r w:rsidRPr="006211F2" w:rsidR="000C39F2">
        <w:rPr>
          <w:rFonts w:asciiTheme="minorHAnsi" w:hAnsiTheme="minorHAnsi" w:cstheme="minorHAnsi"/>
          <w:b/>
          <w:sz w:val="32"/>
          <w:szCs w:val="32"/>
        </w:rPr>
        <w:t xml:space="preserve"> for Writing</w:t>
      </w:r>
      <w:r w:rsidR="00B44123">
        <w:rPr>
          <w:rFonts w:asciiTheme="minorHAnsi" w:hAnsiTheme="minorHAnsi" w:cstheme="minorHAnsi"/>
          <w:b/>
          <w:sz w:val="32"/>
          <w:szCs w:val="32"/>
        </w:rPr>
        <w:t xml:space="preserve"> &amp; Listening to</w:t>
      </w:r>
      <w:r w:rsidRPr="006211F2" w:rsidR="000C39F2">
        <w:rPr>
          <w:rFonts w:asciiTheme="minorHAnsi" w:hAnsiTheme="minorHAnsi" w:cstheme="minorHAnsi"/>
          <w:b/>
          <w:sz w:val="32"/>
          <w:szCs w:val="32"/>
        </w:rPr>
        <w:t xml:space="preserve"> Stories</w:t>
      </w:r>
    </w:p>
    <w:p w:rsidR="00B44123" w:rsidP="00B44123" w:rsidRDefault="00B44123" w14:paraId="221ACACC" w14:textId="65E3EC03">
      <w:r>
        <w:rPr>
          <w:rFonts w:cstheme="minorHAnsi"/>
        </w:rPr>
        <w:t>These are</w:t>
      </w:r>
      <w:r w:rsidRPr="000C39F2" w:rsidR="000C39F2">
        <w:rPr>
          <w:rFonts w:cstheme="minorHAnsi"/>
        </w:rPr>
        <w:t xml:space="preserve"> guidelines </w:t>
      </w:r>
      <w:r>
        <w:rPr>
          <w:rFonts w:cstheme="minorHAnsi"/>
        </w:rPr>
        <w:t xml:space="preserve">that will help you to </w:t>
      </w:r>
      <w:r w:rsidRPr="000C39F2" w:rsidR="0070683B">
        <w:rPr>
          <w:rFonts w:cstheme="minorHAnsi"/>
        </w:rPr>
        <w:t xml:space="preserve">write </w:t>
      </w:r>
      <w:r>
        <w:rPr>
          <w:rFonts w:cstheme="minorHAnsi"/>
        </w:rPr>
        <w:t>your story</w:t>
      </w:r>
      <w:r w:rsidRPr="000C39F2" w:rsidR="0033642A">
        <w:rPr>
          <w:rFonts w:cstheme="minorHAnsi"/>
        </w:rPr>
        <w:t>,</w:t>
      </w:r>
      <w:r w:rsidRPr="000C39F2" w:rsidR="0070683B">
        <w:rPr>
          <w:rFonts w:cstheme="minorHAnsi"/>
        </w:rPr>
        <w:t xml:space="preserve"> and listen to </w:t>
      </w:r>
      <w:r w:rsidRPr="000C39F2" w:rsidR="0033642A">
        <w:rPr>
          <w:rFonts w:cstheme="minorHAnsi"/>
        </w:rPr>
        <w:t xml:space="preserve">the </w:t>
      </w:r>
      <w:r w:rsidRPr="000C39F2" w:rsidR="0070683B">
        <w:rPr>
          <w:rFonts w:cstheme="minorHAnsi"/>
        </w:rPr>
        <w:t>stories</w:t>
      </w:r>
      <w:r w:rsidRPr="000C39F2" w:rsidR="0033642A">
        <w:rPr>
          <w:rFonts w:cstheme="minorHAnsi"/>
        </w:rPr>
        <w:t xml:space="preserve"> of others</w:t>
      </w:r>
      <w:r w:rsidRPr="000C39F2" w:rsidR="0070683B">
        <w:rPr>
          <w:rFonts w:cstheme="minorHAnsi"/>
        </w:rPr>
        <w:t>…</w:t>
      </w:r>
      <w:r>
        <w:rPr>
          <w:rFonts w:cstheme="minorHAnsi"/>
        </w:rPr>
        <w:t xml:space="preserve"> </w:t>
      </w:r>
      <w:r>
        <w:t>Engaging another person’s story is part art, part science – it can be learned. And we can “catch” how to do this by watching other people do it, and by simply practicing and learning from our experience.</w:t>
      </w:r>
      <w:r w:rsidR="00BA63BF">
        <w:t xml:space="preserve"> These guidelines are adapted from counselor Adam Young’s work on writing your story, and listening well to another’s story…</w:t>
      </w:r>
    </w:p>
    <w:p w:rsidRPr="00B44123" w:rsidR="0070683B" w:rsidP="00B44123" w:rsidRDefault="0011332B" w14:paraId="38CC42D0" w14:textId="3ED04E79">
      <w:pPr>
        <w:pStyle w:val="Body"/>
        <w:numPr>
          <w:ilvl w:val="0"/>
          <w:numId w:val="3"/>
        </w:numPr>
        <w:ind w:left="0" w:firstLine="360"/>
        <w:rPr>
          <w:rFonts w:asciiTheme="minorHAnsi" w:hAnsiTheme="minorHAnsi" w:cstheme="minorHAnsi"/>
        </w:rPr>
      </w:pPr>
      <w:r w:rsidRPr="00B44123">
        <w:rPr>
          <w:rFonts w:asciiTheme="minorHAnsi" w:hAnsiTheme="minorHAnsi" w:cstheme="minorHAnsi"/>
          <w:b/>
        </w:rPr>
        <w:t xml:space="preserve">Include important details </w:t>
      </w:r>
      <w:r w:rsidRPr="00B44123" w:rsidR="00B44123">
        <w:rPr>
          <w:rFonts w:asciiTheme="minorHAnsi" w:hAnsiTheme="minorHAnsi" w:cstheme="minorHAnsi"/>
          <w:b/>
        </w:rPr>
        <w:t>–</w:t>
      </w:r>
      <w:r w:rsidRPr="00B44123">
        <w:rPr>
          <w:rFonts w:asciiTheme="minorHAnsi" w:hAnsiTheme="minorHAnsi" w:cstheme="minorHAnsi"/>
        </w:rPr>
        <w:t xml:space="preserve"> </w:t>
      </w:r>
      <w:r w:rsidRPr="00B44123" w:rsidR="00B44123">
        <w:rPr>
          <w:rFonts w:asciiTheme="minorHAnsi" w:hAnsiTheme="minorHAnsi" w:cstheme="minorHAnsi"/>
        </w:rPr>
        <w:t xml:space="preserve">It helps to include the details of tone, context, surroundings, and life stage as you write your story. The truth is always reflected in the details, so include them in your story. </w:t>
      </w:r>
    </w:p>
    <w:p w:rsidRPr="00B44123" w:rsidR="0070683B" w:rsidP="00B44123" w:rsidRDefault="0011332B" w14:paraId="53457958" w14:textId="020F940B">
      <w:pPr>
        <w:pStyle w:val="Body"/>
        <w:numPr>
          <w:ilvl w:val="0"/>
          <w:numId w:val="3"/>
        </w:numPr>
        <w:ind w:left="0" w:firstLine="360"/>
        <w:rPr>
          <w:rFonts w:asciiTheme="minorHAnsi" w:hAnsiTheme="minorHAnsi" w:cstheme="minorHAnsi"/>
        </w:rPr>
      </w:pPr>
      <w:r w:rsidRPr="00B44123">
        <w:rPr>
          <w:rFonts w:asciiTheme="minorHAnsi" w:hAnsiTheme="minorHAnsi" w:cstheme="minorHAnsi"/>
          <w:b/>
        </w:rPr>
        <w:t>It’s important to feel your story</w:t>
      </w:r>
      <w:r w:rsidRPr="00B44123">
        <w:rPr>
          <w:rFonts w:asciiTheme="minorHAnsi" w:hAnsiTheme="minorHAnsi" w:cstheme="minorHAnsi"/>
        </w:rPr>
        <w:t xml:space="preserve"> - </w:t>
      </w:r>
      <w:r w:rsidRPr="00B44123" w:rsidR="0060071A">
        <w:rPr>
          <w:rFonts w:asciiTheme="minorHAnsi" w:hAnsiTheme="minorHAnsi" w:cstheme="minorHAnsi"/>
        </w:rPr>
        <w:t xml:space="preserve">When we begin to tell a story at the ground level—with details—we begin </w:t>
      </w:r>
      <w:r w:rsidRPr="00B44123" w:rsidR="0060071A">
        <w:rPr>
          <w:rFonts w:asciiTheme="minorHAnsi" w:hAnsiTheme="minorHAnsi" w:cstheme="minorHAnsi"/>
          <w:bCs/>
          <w:i/>
          <w:iCs/>
        </w:rPr>
        <w:t>to feel the emotions and bodily sensations we felt in the original scene.</w:t>
      </w:r>
      <w:r w:rsidRPr="00B44123" w:rsidR="00856817">
        <w:rPr>
          <w:rFonts w:asciiTheme="minorHAnsi" w:hAnsiTheme="minorHAnsi" w:cstheme="minorHAnsi"/>
          <w:bCs/>
          <w:i/>
          <w:iCs/>
        </w:rPr>
        <w:t xml:space="preserve"> </w:t>
      </w:r>
      <w:r w:rsidRPr="00B44123" w:rsidR="0060071A">
        <w:rPr>
          <w:rFonts w:asciiTheme="minorHAnsi" w:hAnsiTheme="minorHAnsi" w:cstheme="minorHAnsi"/>
        </w:rPr>
        <w:t>The key is to visualize the story and write the details.</w:t>
      </w:r>
    </w:p>
    <w:p w:rsidRPr="00B44123" w:rsidR="00B44123" w:rsidP="00B44123" w:rsidRDefault="0011332B" w14:paraId="66A5ACEC" w14:textId="77777777">
      <w:pPr>
        <w:pStyle w:val="Body"/>
        <w:numPr>
          <w:ilvl w:val="0"/>
          <w:numId w:val="3"/>
        </w:numPr>
        <w:ind w:left="0" w:firstLine="360"/>
        <w:rPr>
          <w:rFonts w:asciiTheme="minorHAnsi" w:hAnsiTheme="minorHAnsi" w:cstheme="minorHAnsi"/>
        </w:rPr>
      </w:pPr>
      <w:r w:rsidRPr="00B44123">
        <w:rPr>
          <w:rFonts w:asciiTheme="minorHAnsi" w:hAnsiTheme="minorHAnsi" w:cstheme="minorHAnsi"/>
          <w:b/>
        </w:rPr>
        <w:t xml:space="preserve">It’s important to linger with </w:t>
      </w:r>
      <w:r w:rsidRPr="00B44123" w:rsidR="00B44123">
        <w:rPr>
          <w:rFonts w:asciiTheme="minorHAnsi" w:hAnsiTheme="minorHAnsi" w:cstheme="minorHAnsi"/>
          <w:b/>
        </w:rPr>
        <w:t>another’s</w:t>
      </w:r>
      <w:r w:rsidRPr="00B44123">
        <w:rPr>
          <w:rFonts w:asciiTheme="minorHAnsi" w:hAnsiTheme="minorHAnsi" w:cstheme="minorHAnsi"/>
          <w:b/>
        </w:rPr>
        <w:t xml:space="preserve"> story</w:t>
      </w:r>
      <w:r w:rsidRPr="00B44123">
        <w:rPr>
          <w:rFonts w:asciiTheme="minorHAnsi" w:hAnsiTheme="minorHAnsi" w:cstheme="minorHAnsi"/>
        </w:rPr>
        <w:t xml:space="preserve"> - </w:t>
      </w:r>
      <w:r w:rsidRPr="00B44123" w:rsidR="0076263E">
        <w:rPr>
          <w:rFonts w:asciiTheme="minorHAnsi" w:hAnsiTheme="minorHAnsi" w:cstheme="minorHAnsi"/>
        </w:rPr>
        <w:t>P</w:t>
      </w:r>
      <w:r w:rsidRPr="00B44123" w:rsidR="0060071A">
        <w:rPr>
          <w:rFonts w:asciiTheme="minorHAnsi" w:hAnsiTheme="minorHAnsi" w:cstheme="minorHAnsi"/>
        </w:rPr>
        <w:t>lease hear the next phrase</w:t>
      </w:r>
      <w:r w:rsidRPr="00B44123" w:rsidR="0076263E">
        <w:rPr>
          <w:rFonts w:asciiTheme="minorHAnsi" w:hAnsiTheme="minorHAnsi" w:cstheme="minorHAnsi"/>
        </w:rPr>
        <w:t>—</w:t>
      </w:r>
      <w:r w:rsidRPr="00B44123" w:rsidR="00B44123">
        <w:rPr>
          <w:rFonts w:asciiTheme="minorHAnsi" w:hAnsiTheme="minorHAnsi" w:cstheme="minorHAnsi"/>
        </w:rPr>
        <w:t>we</w:t>
      </w:r>
      <w:r w:rsidRPr="00B44123" w:rsidR="0060071A">
        <w:rPr>
          <w:rFonts w:asciiTheme="minorHAnsi" w:hAnsiTheme="minorHAnsi" w:cstheme="minorHAnsi"/>
        </w:rPr>
        <w:t xml:space="preserve"> need to </w:t>
      </w:r>
      <w:r w:rsidRPr="00B44123" w:rsidR="0060071A">
        <w:rPr>
          <w:rFonts w:asciiTheme="minorHAnsi" w:hAnsiTheme="minorHAnsi" w:cstheme="minorHAnsi"/>
          <w:i/>
          <w:iCs/>
        </w:rPr>
        <w:t>linger</w:t>
      </w:r>
      <w:r w:rsidRPr="00B44123" w:rsidR="0060071A">
        <w:rPr>
          <w:rFonts w:asciiTheme="minorHAnsi" w:hAnsiTheme="minorHAnsi" w:cstheme="minorHAnsi"/>
        </w:rPr>
        <w:t xml:space="preserve"> with </w:t>
      </w:r>
      <w:r w:rsidRPr="00B44123" w:rsidR="00B44123">
        <w:rPr>
          <w:rFonts w:asciiTheme="minorHAnsi" w:hAnsiTheme="minorHAnsi" w:cstheme="minorHAnsi"/>
        </w:rPr>
        <w:t>the</w:t>
      </w:r>
      <w:r w:rsidRPr="00B44123" w:rsidR="0060071A">
        <w:rPr>
          <w:rFonts w:asciiTheme="minorHAnsi" w:hAnsiTheme="minorHAnsi" w:cstheme="minorHAnsi"/>
        </w:rPr>
        <w:t xml:space="preserve"> feelings </w:t>
      </w:r>
      <w:r w:rsidRPr="00B44123" w:rsidR="00B44123">
        <w:rPr>
          <w:rFonts w:asciiTheme="minorHAnsi" w:hAnsiTheme="minorHAnsi" w:cstheme="minorHAnsi"/>
        </w:rPr>
        <w:t xml:space="preserve">of the person who’s telling their story </w:t>
      </w:r>
      <w:r w:rsidRPr="00B44123" w:rsidR="0060071A">
        <w:rPr>
          <w:rFonts w:asciiTheme="minorHAnsi" w:hAnsiTheme="minorHAnsi" w:cstheme="minorHAnsi"/>
        </w:rPr>
        <w:t xml:space="preserve">for a while. To linger means to let </w:t>
      </w:r>
      <w:r w:rsidRPr="00B44123" w:rsidR="0060071A">
        <w:rPr>
          <w:rFonts w:asciiTheme="minorHAnsi" w:hAnsiTheme="minorHAnsi" w:cstheme="minorHAnsi"/>
          <w:bCs/>
        </w:rPr>
        <w:t>the big emotions</w:t>
      </w:r>
      <w:r w:rsidRPr="00B44123" w:rsidR="0060071A">
        <w:rPr>
          <w:rFonts w:asciiTheme="minorHAnsi" w:hAnsiTheme="minorHAnsi" w:cstheme="minorHAnsi"/>
        </w:rPr>
        <w:t xml:space="preserve"> associated with particular scenes in </w:t>
      </w:r>
      <w:r w:rsidRPr="00B44123" w:rsidR="00B44123">
        <w:rPr>
          <w:rFonts w:asciiTheme="minorHAnsi" w:hAnsiTheme="minorHAnsi" w:cstheme="minorHAnsi"/>
        </w:rPr>
        <w:t>their</w:t>
      </w:r>
      <w:r w:rsidRPr="00B44123" w:rsidR="0060071A">
        <w:rPr>
          <w:rFonts w:asciiTheme="minorHAnsi" w:hAnsiTheme="minorHAnsi" w:cstheme="minorHAnsi"/>
        </w:rPr>
        <w:t xml:space="preserve"> story rise to the surface. It means to spend time in the moment when </w:t>
      </w:r>
      <w:r w:rsidRPr="00B44123" w:rsidR="00B44123">
        <w:rPr>
          <w:rFonts w:asciiTheme="minorHAnsi" w:hAnsiTheme="minorHAnsi" w:cstheme="minorHAnsi"/>
        </w:rPr>
        <w:t>they</w:t>
      </w:r>
      <w:r w:rsidRPr="00B44123" w:rsidR="0060071A">
        <w:rPr>
          <w:rFonts w:asciiTheme="minorHAnsi" w:hAnsiTheme="minorHAnsi" w:cstheme="minorHAnsi"/>
        </w:rPr>
        <w:t xml:space="preserve"> were betrayed by someone who should have protected </w:t>
      </w:r>
      <w:r w:rsidRPr="00B44123" w:rsidR="00B44123">
        <w:rPr>
          <w:rFonts w:asciiTheme="minorHAnsi" w:hAnsiTheme="minorHAnsi" w:cstheme="minorHAnsi"/>
        </w:rPr>
        <w:t>them</w:t>
      </w:r>
      <w:r w:rsidRPr="00B44123" w:rsidR="0060071A">
        <w:rPr>
          <w:rFonts w:asciiTheme="minorHAnsi" w:hAnsiTheme="minorHAnsi" w:cstheme="minorHAnsi"/>
        </w:rPr>
        <w:t xml:space="preserve"> and cared for </w:t>
      </w:r>
      <w:r w:rsidRPr="00B44123" w:rsidR="00B44123">
        <w:rPr>
          <w:rFonts w:asciiTheme="minorHAnsi" w:hAnsiTheme="minorHAnsi" w:cstheme="minorHAnsi"/>
        </w:rPr>
        <w:t>them</w:t>
      </w:r>
      <w:r w:rsidRPr="00B44123" w:rsidR="0060071A">
        <w:rPr>
          <w:rFonts w:asciiTheme="minorHAnsi" w:hAnsiTheme="minorHAnsi" w:cstheme="minorHAnsi"/>
        </w:rPr>
        <w:t xml:space="preserve">. It means </w:t>
      </w:r>
      <w:r w:rsidRPr="00B44123" w:rsidR="00B44123">
        <w:rPr>
          <w:rFonts w:asciiTheme="minorHAnsi" w:hAnsiTheme="minorHAnsi" w:cstheme="minorHAnsi"/>
        </w:rPr>
        <w:t>that you</w:t>
      </w:r>
      <w:r w:rsidRPr="00B44123" w:rsidR="0060071A">
        <w:rPr>
          <w:rFonts w:asciiTheme="minorHAnsi" w:hAnsiTheme="minorHAnsi" w:cstheme="minorHAnsi"/>
        </w:rPr>
        <w:t xml:space="preserve"> linger with—</w:t>
      </w:r>
      <w:r w:rsidRPr="00B44123" w:rsidR="00B44123">
        <w:rPr>
          <w:rFonts w:asciiTheme="minorHAnsi" w:hAnsiTheme="minorHAnsi" w:cstheme="minorHAnsi"/>
        </w:rPr>
        <w:t>or</w:t>
      </w:r>
      <w:r w:rsidRPr="00B44123" w:rsidR="0060071A">
        <w:rPr>
          <w:rFonts w:asciiTheme="minorHAnsi" w:hAnsiTheme="minorHAnsi" w:cstheme="minorHAnsi"/>
        </w:rPr>
        <w:t xml:space="preserve"> sit with—the part of the</w:t>
      </w:r>
      <w:r w:rsidRPr="00B44123" w:rsidR="00DC38E7">
        <w:rPr>
          <w:rFonts w:asciiTheme="minorHAnsi" w:hAnsiTheme="minorHAnsi" w:cstheme="minorHAnsi"/>
        </w:rPr>
        <w:t>ir</w:t>
      </w:r>
      <w:r w:rsidRPr="00B44123" w:rsidR="0060071A">
        <w:rPr>
          <w:rFonts w:asciiTheme="minorHAnsi" w:hAnsiTheme="minorHAnsi" w:cstheme="minorHAnsi"/>
        </w:rPr>
        <w:t xml:space="preserve"> story </w:t>
      </w:r>
      <w:r w:rsidRPr="00B44123" w:rsidR="0060071A">
        <w:rPr>
          <w:rFonts w:asciiTheme="minorHAnsi" w:hAnsiTheme="minorHAnsi" w:cstheme="minorHAnsi"/>
          <w:bCs/>
        </w:rPr>
        <w:t xml:space="preserve">when </w:t>
      </w:r>
      <w:r w:rsidRPr="00B44123" w:rsidR="00DC38E7">
        <w:rPr>
          <w:rFonts w:asciiTheme="minorHAnsi" w:hAnsiTheme="minorHAnsi" w:cstheme="minorHAnsi"/>
          <w:bCs/>
        </w:rPr>
        <w:t>they</w:t>
      </w:r>
      <w:r w:rsidRPr="00B44123" w:rsidR="0060071A">
        <w:rPr>
          <w:rFonts w:asciiTheme="minorHAnsi" w:hAnsiTheme="minorHAnsi" w:cstheme="minorHAnsi"/>
          <w:bCs/>
        </w:rPr>
        <w:t xml:space="preserve"> felt absolute powerlessness,</w:t>
      </w:r>
      <w:r w:rsidRPr="00B44123" w:rsidR="0060071A">
        <w:rPr>
          <w:rFonts w:asciiTheme="minorHAnsi" w:hAnsiTheme="minorHAnsi" w:cstheme="minorHAnsi"/>
        </w:rPr>
        <w:t xml:space="preserve"> and to notice the sensations that that powerlessness evokes in </w:t>
      </w:r>
      <w:r w:rsidRPr="00B44123" w:rsidR="00DC38E7">
        <w:rPr>
          <w:rFonts w:asciiTheme="minorHAnsi" w:hAnsiTheme="minorHAnsi" w:cstheme="minorHAnsi"/>
        </w:rPr>
        <w:t>their</w:t>
      </w:r>
      <w:r w:rsidRPr="00B44123" w:rsidR="0060071A">
        <w:rPr>
          <w:rFonts w:asciiTheme="minorHAnsi" w:hAnsiTheme="minorHAnsi" w:cstheme="minorHAnsi"/>
        </w:rPr>
        <w:t xml:space="preserve"> body.</w:t>
      </w:r>
      <w:r w:rsidRPr="00B44123">
        <w:rPr>
          <w:rFonts w:asciiTheme="minorHAnsi" w:hAnsiTheme="minorHAnsi" w:cstheme="minorHAnsi"/>
        </w:rPr>
        <w:t xml:space="preserve"> </w:t>
      </w:r>
      <w:r w:rsidRPr="00B44123" w:rsidR="0076263E">
        <w:rPr>
          <w:rFonts w:asciiTheme="minorHAnsi" w:hAnsiTheme="minorHAnsi" w:cstheme="minorHAnsi"/>
        </w:rPr>
        <w:t>T</w:t>
      </w:r>
      <w:r w:rsidRPr="00B44123" w:rsidR="0060071A">
        <w:rPr>
          <w:rFonts w:asciiTheme="minorHAnsi" w:hAnsiTheme="minorHAnsi" w:cstheme="minorHAnsi"/>
        </w:rPr>
        <w:t xml:space="preserve">o linger </w:t>
      </w:r>
      <w:r w:rsidRPr="00B44123" w:rsidR="00B44123">
        <w:rPr>
          <w:rFonts w:asciiTheme="minorHAnsi" w:hAnsiTheme="minorHAnsi" w:cstheme="minorHAnsi"/>
        </w:rPr>
        <w:t>means</w:t>
      </w:r>
      <w:r w:rsidRPr="00B44123" w:rsidR="0060071A">
        <w:rPr>
          <w:rFonts w:asciiTheme="minorHAnsi" w:hAnsiTheme="minorHAnsi" w:cstheme="minorHAnsi"/>
        </w:rPr>
        <w:t xml:space="preserve"> to </w:t>
      </w:r>
      <w:r w:rsidRPr="00B44123" w:rsidR="00B6466F">
        <w:rPr>
          <w:rFonts w:asciiTheme="minorHAnsi" w:hAnsiTheme="minorHAnsi" w:cstheme="minorHAnsi"/>
        </w:rPr>
        <w:t>invite people to</w:t>
      </w:r>
      <w:r w:rsidRPr="00B44123" w:rsidR="0070683B">
        <w:rPr>
          <w:rFonts w:asciiTheme="minorHAnsi" w:hAnsiTheme="minorHAnsi" w:cstheme="minorHAnsi"/>
        </w:rPr>
        <w:t xml:space="preserve"> </w:t>
      </w:r>
      <w:r w:rsidRPr="00B44123" w:rsidR="0060071A">
        <w:rPr>
          <w:rFonts w:asciiTheme="minorHAnsi" w:hAnsiTheme="minorHAnsi" w:cstheme="minorHAnsi"/>
        </w:rPr>
        <w:t xml:space="preserve">sit with painful moments in </w:t>
      </w:r>
      <w:r w:rsidRPr="00B44123" w:rsidR="00B6466F">
        <w:rPr>
          <w:rFonts w:asciiTheme="minorHAnsi" w:hAnsiTheme="minorHAnsi" w:cstheme="minorHAnsi"/>
        </w:rPr>
        <w:t>their</w:t>
      </w:r>
      <w:r w:rsidRPr="00B44123" w:rsidR="0060071A">
        <w:rPr>
          <w:rFonts w:asciiTheme="minorHAnsi" w:hAnsiTheme="minorHAnsi" w:cstheme="minorHAnsi"/>
        </w:rPr>
        <w:t xml:space="preserve"> story and simply</w:t>
      </w:r>
      <w:r w:rsidRPr="00B44123" w:rsidR="0060071A">
        <w:rPr>
          <w:rFonts w:asciiTheme="minorHAnsi" w:hAnsiTheme="minorHAnsi" w:cstheme="minorHAnsi"/>
          <w:lang w:val="fr-FR"/>
        </w:rPr>
        <w:t xml:space="preserve"> FEEL</w:t>
      </w:r>
      <w:r w:rsidRPr="00B44123" w:rsidR="0060071A">
        <w:rPr>
          <w:rFonts w:asciiTheme="minorHAnsi" w:hAnsiTheme="minorHAnsi" w:cstheme="minorHAnsi"/>
        </w:rPr>
        <w:t xml:space="preserve"> </w:t>
      </w:r>
      <w:r w:rsidRPr="00B44123" w:rsidR="00B6466F">
        <w:rPr>
          <w:rFonts w:asciiTheme="minorHAnsi" w:hAnsiTheme="minorHAnsi" w:cstheme="minorHAnsi"/>
        </w:rPr>
        <w:t>their</w:t>
      </w:r>
      <w:r w:rsidRPr="00B44123" w:rsidR="0060071A">
        <w:rPr>
          <w:rFonts w:asciiTheme="minorHAnsi" w:hAnsiTheme="minorHAnsi" w:cstheme="minorHAnsi"/>
        </w:rPr>
        <w:t xml:space="preserve"> feelings—which often means feeling deeply uncomfortable emotions—like </w:t>
      </w:r>
      <w:r w:rsidRPr="00B44123" w:rsidR="0060071A">
        <w:rPr>
          <w:rFonts w:asciiTheme="minorHAnsi" w:hAnsiTheme="minorHAnsi" w:cstheme="minorHAnsi"/>
          <w:bCs/>
        </w:rPr>
        <w:t xml:space="preserve">hopelessness, grief, sorrow, and rage. </w:t>
      </w:r>
    </w:p>
    <w:p w:rsidRPr="00B44123" w:rsidR="00B44123" w:rsidP="00B44123" w:rsidRDefault="00B44123" w14:paraId="65A0FB7C" w14:textId="77777777">
      <w:pPr>
        <w:pStyle w:val="Body"/>
        <w:numPr>
          <w:ilvl w:val="0"/>
          <w:numId w:val="3"/>
        </w:numPr>
        <w:ind w:left="0" w:firstLine="360"/>
        <w:rPr>
          <w:rFonts w:asciiTheme="minorHAnsi" w:hAnsiTheme="minorHAnsi" w:cstheme="minorHAnsi"/>
        </w:rPr>
      </w:pPr>
      <w:r w:rsidRPr="00B44123">
        <w:rPr>
          <w:rFonts w:asciiTheme="minorHAnsi" w:hAnsiTheme="minorHAnsi" w:eastAsiaTheme="minorHAnsi" w:cstheme="minorHAnsi"/>
          <w:b/>
          <w:color w:val="auto"/>
          <w:kern w:val="2"/>
          <w:bdr w:val="none" w:color="auto" w:sz="0" w:space="0"/>
          <w14:textOutline w14:w="0" w14:cap="rnd" w14:cmpd="sng" w14:algn="ctr">
            <w14:noFill/>
            <w14:prstDash w14:val="solid"/>
            <w14:bevel/>
          </w14:textOutline>
          <w14:ligatures w14:val="standardContextual"/>
        </w:rPr>
        <w:t>W</w:t>
      </w:r>
      <w:r w:rsidRPr="00B44123" w:rsidR="0011332B">
        <w:rPr>
          <w:rFonts w:asciiTheme="minorHAnsi" w:hAnsiTheme="minorHAnsi" w:cstheme="minorHAnsi"/>
          <w:b/>
        </w:rPr>
        <w:t>elcome grief when it comes, because grief heals</w:t>
      </w:r>
      <w:r w:rsidRPr="00B44123" w:rsidR="0011332B">
        <w:rPr>
          <w:rFonts w:asciiTheme="minorHAnsi" w:hAnsiTheme="minorHAnsi" w:cstheme="minorHAnsi"/>
        </w:rPr>
        <w:t xml:space="preserve"> - </w:t>
      </w:r>
      <w:r w:rsidRPr="00B44123" w:rsidR="0060071A">
        <w:rPr>
          <w:rFonts w:asciiTheme="minorHAnsi" w:hAnsiTheme="minorHAnsi" w:cstheme="minorHAnsi"/>
        </w:rPr>
        <w:t xml:space="preserve">If </w:t>
      </w:r>
      <w:r w:rsidRPr="00B44123" w:rsidR="00B6466F">
        <w:rPr>
          <w:rFonts w:asciiTheme="minorHAnsi" w:hAnsiTheme="minorHAnsi" w:cstheme="minorHAnsi"/>
        </w:rPr>
        <w:t>they</w:t>
      </w:r>
      <w:r w:rsidRPr="00B44123" w:rsidR="0060071A">
        <w:rPr>
          <w:rFonts w:asciiTheme="minorHAnsi" w:hAnsiTheme="minorHAnsi" w:cstheme="minorHAnsi"/>
        </w:rPr>
        <w:t xml:space="preserve"> linger in the details of a particular story—and if </w:t>
      </w:r>
      <w:r w:rsidRPr="00B44123" w:rsidR="00B6466F">
        <w:rPr>
          <w:rFonts w:asciiTheme="minorHAnsi" w:hAnsiTheme="minorHAnsi" w:cstheme="minorHAnsi"/>
        </w:rPr>
        <w:t>they</w:t>
      </w:r>
      <w:r w:rsidRPr="00B44123" w:rsidR="0060071A">
        <w:rPr>
          <w:rFonts w:asciiTheme="minorHAnsi" w:hAnsiTheme="minorHAnsi" w:cstheme="minorHAnsi"/>
        </w:rPr>
        <w:t xml:space="preserve"> are named well enough in that particular story—then grief will emerge. And grief heals the human heart. Grief integrates neural networks in your brain.</w:t>
      </w:r>
    </w:p>
    <w:p w:rsidRPr="00B44123" w:rsidR="000C39F2" w:rsidP="007A6A60" w:rsidRDefault="000C39F2" w14:paraId="0B6ABE34" w14:textId="262835C1">
      <w:pPr>
        <w:pStyle w:val="Body"/>
        <w:numPr>
          <w:ilvl w:val="0"/>
          <w:numId w:val="3"/>
        </w:numPr>
        <w:ind w:left="0" w:firstLine="360"/>
        <w:rPr>
          <w:rFonts w:asciiTheme="minorHAnsi" w:hAnsiTheme="minorHAnsi" w:cstheme="minorHAnsi"/>
        </w:rPr>
      </w:pPr>
      <w:r w:rsidRPr="00B44123">
        <w:rPr>
          <w:rFonts w:asciiTheme="minorHAnsi" w:hAnsiTheme="minorHAnsi" w:cstheme="minorHAnsi"/>
          <w:b/>
        </w:rPr>
        <w:t>Attuning to the storyteller is more important than engaging their story brilliantly.</w:t>
      </w:r>
      <w:r w:rsidRPr="00B44123">
        <w:rPr>
          <w:rFonts w:asciiTheme="minorHAnsi" w:hAnsiTheme="minorHAnsi" w:cstheme="minorHAnsi"/>
        </w:rPr>
        <w:t xml:space="preserve"> This means that the most powerful tool in your toolbox is simply your intentional presence. As you pay “ridiculous attention” to people, thoughtfully and purposefully present to their whole person, not just their words, you “unlock” them. People aren’t used to others paying real attention to them—so prove that you are paying attention with your body language, feedback, and follow-up questions.</w:t>
      </w:r>
    </w:p>
    <w:p w:rsidRPr="00B44123" w:rsidR="00B44123" w:rsidP="00B44123" w:rsidRDefault="000C39F2" w14:paraId="640C0FB1" w14:textId="77777777">
      <w:pPr>
        <w:pStyle w:val="Body"/>
        <w:numPr>
          <w:ilvl w:val="0"/>
          <w:numId w:val="3"/>
        </w:numPr>
        <w:ind w:left="0" w:firstLine="360"/>
        <w:rPr>
          <w:rFonts w:asciiTheme="minorHAnsi" w:hAnsiTheme="minorHAnsi" w:cstheme="minorHAnsi"/>
        </w:rPr>
      </w:pPr>
      <w:r w:rsidRPr="00B44123">
        <w:rPr>
          <w:rFonts w:asciiTheme="minorHAnsi" w:hAnsiTheme="minorHAnsi" w:cstheme="minorHAnsi"/>
          <w:b/>
        </w:rPr>
        <w:t>Kindness will take you further than skill and giftedness.</w:t>
      </w:r>
      <w:r w:rsidRPr="00B44123">
        <w:rPr>
          <w:rFonts w:asciiTheme="minorHAnsi" w:hAnsiTheme="minorHAnsi" w:cstheme="minorHAnsi"/>
        </w:rPr>
        <w:t xml:space="preserve"> As you lean into your encounter with a primary goal of kindness, the storyteller will feel progressively more safe. Kindness communicates safety, prompting more openness as the person sees more and more proof that you have genuine kindness toward them. Remember that kindness is not the same as niceness. People don't need merely a listening ear, they need someone with the courage to risk naming truth in their story that they may not see yet.</w:t>
      </w:r>
    </w:p>
    <w:p w:rsidRPr="00B44123" w:rsidR="00B44123" w:rsidP="00B44123" w:rsidRDefault="000C39F2" w14:paraId="6B708DCE" w14:textId="77777777">
      <w:pPr>
        <w:pStyle w:val="Body"/>
        <w:numPr>
          <w:ilvl w:val="0"/>
          <w:numId w:val="3"/>
        </w:numPr>
        <w:ind w:left="0" w:firstLine="360"/>
        <w:rPr>
          <w:rFonts w:asciiTheme="minorHAnsi" w:hAnsiTheme="minorHAnsi" w:cstheme="minorHAnsi"/>
        </w:rPr>
      </w:pPr>
      <w:r w:rsidRPr="00B44123">
        <w:rPr>
          <w:rFonts w:asciiTheme="minorHAnsi" w:hAnsiTheme="minorHAnsi" w:cstheme="minorHAnsi"/>
          <w:b/>
        </w:rPr>
        <w:t xml:space="preserve">Use the exquisite instrument that is your body. </w:t>
      </w:r>
      <w:r w:rsidRPr="00B44123">
        <w:rPr>
          <w:rFonts w:asciiTheme="minorHAnsi" w:hAnsiTheme="minorHAnsi" w:cstheme="minorHAnsi"/>
        </w:rPr>
        <w:t>Your body language communicates everything. Are you using your body to communicate compassion, openness, attention, and invitation? It’s soft eye contact, facial expressions, head nods, leaning in, and conveying emotions that prove you understand and honor the impact of their story on the person.</w:t>
      </w:r>
    </w:p>
    <w:p w:rsidRPr="00B44123" w:rsidR="00B44123" w:rsidP="00B44123" w:rsidRDefault="000C39F2" w14:paraId="3ABF4B9A" w14:textId="77777777">
      <w:pPr>
        <w:pStyle w:val="Body"/>
        <w:numPr>
          <w:ilvl w:val="0"/>
          <w:numId w:val="3"/>
        </w:numPr>
        <w:ind w:left="0" w:firstLine="360"/>
        <w:rPr>
          <w:rFonts w:asciiTheme="minorHAnsi" w:hAnsiTheme="minorHAnsi" w:cstheme="minorHAnsi"/>
        </w:rPr>
      </w:pPr>
      <w:r w:rsidRPr="00B44123">
        <w:rPr>
          <w:rFonts w:asciiTheme="minorHAnsi" w:hAnsiTheme="minorHAnsi" w:cstheme="minorHAnsi"/>
          <w:b/>
        </w:rPr>
        <w:lastRenderedPageBreak/>
        <w:t>Always monitor the storyteller’s affect—from numb and shut down all the way up to panic, rage, or terror.</w:t>
      </w:r>
      <w:r w:rsidRPr="00B44123">
        <w:rPr>
          <w:rFonts w:asciiTheme="minorHAnsi" w:hAnsiTheme="minorHAnsi" w:cstheme="minorHAnsi"/>
        </w:rPr>
        <w:t xml:space="preserve"> What are you learning about the person from how you are experiencing their emotional presence? How are their emotional responses, or continuing affect, at odds with their words? What words would you choose to describe the person’s whole “vibe” as they tell their story—and what can you learn about them from understanding that vibe?</w:t>
      </w:r>
    </w:p>
    <w:p w:rsidRPr="00B44123" w:rsidR="00B44123" w:rsidP="00B44123" w:rsidRDefault="000C39F2" w14:paraId="6568DD44" w14:textId="77777777">
      <w:pPr>
        <w:pStyle w:val="Body"/>
        <w:numPr>
          <w:ilvl w:val="0"/>
          <w:numId w:val="3"/>
        </w:numPr>
        <w:ind w:left="0" w:firstLine="360"/>
        <w:rPr>
          <w:rFonts w:asciiTheme="minorHAnsi" w:hAnsiTheme="minorHAnsi" w:cstheme="minorHAnsi"/>
        </w:rPr>
      </w:pPr>
      <w:r w:rsidRPr="00B44123">
        <w:rPr>
          <w:rFonts w:asciiTheme="minorHAnsi" w:hAnsiTheme="minorHAnsi" w:cstheme="minorHAnsi"/>
          <w:b/>
        </w:rPr>
        <w:t>Your right brain matters way more than your left brain when you’re engaging someone’s story.</w:t>
      </w:r>
      <w:r w:rsidRPr="00B44123">
        <w:rPr>
          <w:rFonts w:asciiTheme="minorHAnsi" w:hAnsiTheme="minorHAnsi" w:cstheme="minorHAnsi"/>
        </w:rPr>
        <w:t xml:space="preserve"> You have two brains—they do very different things. The words you speak to the storyteller come from your Left Brain. Your tone of voice and facial expression comes from your Right Brain. Verbal vs. Non-Verbal communication. The storyteller is more interested in your non-verbal communication than your words. What are you communicating with your face and your tone? So, why is this true? Non-verbal communication is non-voluntary and unedited—you can’t hide how you really feel about what you’re hearing, so the storyteller processes that as more true than your words.</w:t>
      </w:r>
    </w:p>
    <w:p w:rsidRPr="00B44123" w:rsidR="00B44123" w:rsidP="00B44123" w:rsidRDefault="00B44123" w14:paraId="2BBE7345" w14:textId="77777777">
      <w:pPr>
        <w:pStyle w:val="Body"/>
        <w:numPr>
          <w:ilvl w:val="0"/>
          <w:numId w:val="3"/>
        </w:numPr>
        <w:ind w:left="0" w:firstLine="360"/>
        <w:rPr>
          <w:rFonts w:asciiTheme="minorHAnsi" w:hAnsiTheme="minorHAnsi" w:cstheme="minorHAnsi"/>
        </w:rPr>
      </w:pPr>
      <w:r w:rsidRPr="00B44123">
        <w:rPr>
          <w:rFonts w:asciiTheme="minorHAnsi" w:hAnsiTheme="minorHAnsi" w:cstheme="minorHAnsi"/>
        </w:rPr>
        <w:t xml:space="preserve"> </w:t>
      </w:r>
      <w:r w:rsidRPr="00B44123" w:rsidR="000C39F2">
        <w:rPr>
          <w:rFonts w:asciiTheme="minorHAnsi" w:hAnsiTheme="minorHAnsi" w:cstheme="minorHAnsi"/>
          <w:b/>
        </w:rPr>
        <w:t>There’s always a reason for human behavior.</w:t>
      </w:r>
      <w:r w:rsidRPr="00B44123" w:rsidR="000C39F2">
        <w:rPr>
          <w:rFonts w:asciiTheme="minorHAnsi" w:hAnsiTheme="minorHAnsi" w:cstheme="minorHAnsi"/>
        </w:rPr>
        <w:t xml:space="preserve"> Whenever there are characters in someone’s story, these are human beings with intentionality. They are creators of purpose and will. Any time a person is in someone’s story they’re acting with agency. Suppose the storyteller believes that the meaning of his story is that his Dad neglected him—almost always not a sufficient explanation. The question: Why did my dad not pay attention to me, when he did pay attention to my sister? Our task is to make an incoherent narrative more coherent. To make a confusing story more understandable.</w:t>
      </w:r>
    </w:p>
    <w:p w:rsidR="000C39F2" w:rsidP="00B44123" w:rsidRDefault="00B44123" w14:paraId="7ACD0EDE" w14:textId="4458E59F">
      <w:pPr>
        <w:pStyle w:val="Body"/>
        <w:numPr>
          <w:ilvl w:val="0"/>
          <w:numId w:val="3"/>
        </w:numPr>
        <w:ind w:left="0" w:firstLine="360"/>
        <w:rPr>
          <w:rFonts w:asciiTheme="minorHAnsi" w:hAnsiTheme="minorHAnsi" w:cstheme="minorHAnsi"/>
        </w:rPr>
      </w:pPr>
      <w:r w:rsidRPr="00B44123">
        <w:rPr>
          <w:rFonts w:asciiTheme="minorHAnsi" w:hAnsiTheme="minorHAnsi" w:cstheme="minorHAnsi"/>
        </w:rPr>
        <w:t xml:space="preserve"> </w:t>
      </w:r>
      <w:r w:rsidRPr="00B44123" w:rsidR="000C39F2">
        <w:rPr>
          <w:rFonts w:asciiTheme="minorHAnsi" w:hAnsiTheme="minorHAnsi" w:cstheme="minorHAnsi"/>
          <w:b/>
        </w:rPr>
        <w:t>Repairing rupture is more important than engaging their story perfectly.</w:t>
      </w:r>
      <w:r w:rsidRPr="00B44123" w:rsidR="000C39F2">
        <w:rPr>
          <w:rFonts w:asciiTheme="minorHAnsi" w:hAnsiTheme="minorHAnsi" w:cstheme="minorHAnsi"/>
        </w:rPr>
        <w:t xml:space="preserve"> There will be times when you miss the storyteller. People go to places you don’t expect. It’s not a big deal as long as it’s repaired. It means to acknowledge that you missed them, or stopped tracking with them. Admit your misstep—frequently check in with the storyteller to surface what they’re feeling or experiencing internally. When you lose the track of the story, will you go back to recover it? We are afraid of saying the wrong thing, or saying something hurtful—but we are allowed to screw this up. We don’t keep the prospect of pursuing someone imperfectly to keep us from pursuing. Just repair anything you need to repair.</w:t>
      </w:r>
    </w:p>
    <w:p w:rsidR="00BA63BF" w:rsidP="00BA63BF" w:rsidRDefault="00BA63BF" w14:paraId="041F059E" w14:textId="77777777">
      <w:pPr>
        <w:pStyle w:val="Body"/>
        <w:rPr>
          <w:rFonts w:asciiTheme="minorHAnsi" w:hAnsiTheme="minorHAnsi" w:cstheme="minorHAnsi"/>
        </w:rPr>
      </w:pPr>
    </w:p>
    <w:p w:rsidRPr="00753F35" w:rsidR="00BA63BF" w:rsidP="00BA63BF" w:rsidRDefault="00BA63BF" w14:paraId="1C8F3CE0" w14:textId="170B5DFE">
      <w:pPr>
        <w:rPr>
          <w:b/>
          <w:sz w:val="28"/>
          <w:szCs w:val="28"/>
        </w:rPr>
      </w:pPr>
      <w:r w:rsidRPr="00753F35">
        <w:rPr>
          <w:b/>
          <w:sz w:val="28"/>
          <w:szCs w:val="28"/>
        </w:rPr>
        <w:t>Bonus:</w:t>
      </w:r>
    </w:p>
    <w:p w:rsidR="00753F35" w:rsidP="00BA63BF" w:rsidRDefault="00BA63BF" w14:paraId="652128E2" w14:textId="77777777">
      <w:r w:rsidRPr="00BA63BF">
        <w:t>If you</w:t>
      </w:r>
      <w:r>
        <w:t>’d like to experience counselor Adam Young delving deeper into</w:t>
      </w:r>
      <w:r w:rsidR="00753F35">
        <w:t xml:space="preserve"> the role of attachment and storytelling in our relationships with others, and with God, here are two links to two MasterClass sessions he led as part of Vibrant Faith’s 2022 MasterClass season…</w:t>
      </w:r>
    </w:p>
    <w:p w:rsidR="00753F35" w:rsidP="00753F35" w:rsidRDefault="00753F35" w14:paraId="07BE264E" w14:textId="6DE942DD">
      <w:pPr>
        <w:ind w:firstLine="360"/>
      </w:pPr>
      <w:r w:rsidRPr="00440F45">
        <w:rPr>
          <w:b/>
        </w:rPr>
        <w:t>Session 1</w:t>
      </w:r>
      <w:r>
        <w:t xml:space="preserve"> – </w:t>
      </w:r>
      <w:hyperlink w:history="1" r:id="rId8">
        <w:r w:rsidRPr="001F31AB" w:rsidR="0050682D">
          <w:rPr>
            <w:rStyle w:val="Hyperlink"/>
          </w:rPr>
          <w:t>https://vimeo.com/757265463?share=copy</w:t>
        </w:r>
      </w:hyperlink>
    </w:p>
    <w:p w:rsidR="00BA63BF" w:rsidP="0050682D" w:rsidRDefault="00753F35" w14:paraId="65328722" w14:textId="70DBDF5A">
      <w:pPr>
        <w:ind w:firstLine="360"/>
      </w:pPr>
      <w:r w:rsidRPr="00440F45">
        <w:rPr>
          <w:b/>
        </w:rPr>
        <w:t>Session 2</w:t>
      </w:r>
      <w:r>
        <w:t xml:space="preserve"> - </w:t>
      </w:r>
      <w:r w:rsidR="00BA63BF">
        <w:t xml:space="preserve"> </w:t>
      </w:r>
      <w:hyperlink w:history="1" r:id="rId9">
        <w:r w:rsidRPr="001F31AB" w:rsidR="0050682D">
          <w:rPr>
            <w:rStyle w:val="Hyperlink"/>
          </w:rPr>
          <w:t>https://vimeo.com/759611952?share=copy</w:t>
        </w:r>
      </w:hyperlink>
    </w:p>
    <w:p w:rsidRPr="00BA63BF" w:rsidR="0050682D" w:rsidP="00753F35" w:rsidRDefault="0050682D" w14:paraId="6E1958ED" w14:textId="77777777">
      <w:pPr>
        <w:ind w:firstLine="360"/>
      </w:pPr>
    </w:p>
    <w:p w:rsidRPr="00B44123" w:rsidR="000C39F2" w:rsidP="00B44123" w:rsidRDefault="000C39F2" w14:paraId="22E08FF3" w14:textId="77777777">
      <w:pPr>
        <w:ind w:firstLine="360"/>
      </w:pPr>
    </w:p>
    <w:p w:rsidRPr="00B44123" w:rsidR="0060071A" w:rsidP="00B44123" w:rsidRDefault="0060071A" w14:paraId="3D1666A4" w14:textId="77777777">
      <w:pPr>
        <w:ind w:firstLine="360"/>
      </w:pPr>
    </w:p>
    <w:p w:rsidR="00E80455" w:rsidP="004847EE" w:rsidRDefault="00E80455" w14:paraId="08EB92FE" w14:textId="049A725D">
      <w:pPr>
        <w:rPr>
          <w:rFonts w:eastAsia="Arial Unicode MS" w:cstheme="minorHAnsi"/>
          <w:b/>
          <w:color w:val="000000"/>
          <w:kern w:val="0"/>
          <w:sz w:val="28"/>
          <w:szCs w:val="28"/>
          <w:bdr w:val="nil"/>
          <w14:textOutline w14:w="0" w14:cap="flat" w14:cmpd="sng" w14:algn="ctr">
            <w14:noFill/>
            <w14:prstDash w14:val="solid"/>
            <w14:bevel/>
          </w14:textOutline>
          <w14:ligatures w14:val="none"/>
        </w:rPr>
      </w:pPr>
    </w:p>
    <w:sectPr w:rsidR="00E8045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572"/>
    <w:multiLevelType w:val="multilevel"/>
    <w:tmpl w:val="36666C02"/>
    <w:numStyleLink w:val="Legal"/>
  </w:abstractNum>
  <w:abstractNum w:abstractNumId="1" w15:restartNumberingAfterBreak="0">
    <w:nsid w:val="10413E17"/>
    <w:multiLevelType w:val="hybridMultilevel"/>
    <w:tmpl w:val="1E9CC9FA"/>
    <w:lvl w:ilvl="0" w:tplc="A37675FE">
      <w:start w:val="1"/>
      <w:numFmt w:val="bullet"/>
      <w:lvlText w:val="-"/>
      <w:lvlJc w:val="left"/>
      <w:pPr>
        <w:ind w:left="1080" w:hanging="360"/>
      </w:pPr>
      <w:rPr>
        <w:rFonts w:hint="default" w:ascii="Calibri" w:hAnsi="Calibri" w:eastAsia="Arial Unicode MS"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35472E94"/>
    <w:multiLevelType w:val="multilevel"/>
    <w:tmpl w:val="36666C02"/>
    <w:styleLink w:val="Legal"/>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08"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84" w:hanging="8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8C4D9C"/>
    <w:multiLevelType w:val="hybridMultilevel"/>
    <w:tmpl w:val="A4221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E120BF"/>
    <w:multiLevelType w:val="hybridMultilevel"/>
    <w:tmpl w:val="95D22C80"/>
    <w:lvl w:ilvl="0" w:tplc="CB6680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00595937">
    <w:abstractNumId w:val="2"/>
  </w:num>
  <w:num w:numId="2" w16cid:durableId="1995138330">
    <w:abstractNumId w:val="0"/>
  </w:num>
  <w:num w:numId="3" w16cid:durableId="1369455532">
    <w:abstractNumId w:val="4"/>
  </w:num>
  <w:num w:numId="4" w16cid:durableId="1588493231">
    <w:abstractNumId w:val="3"/>
  </w:num>
  <w:num w:numId="5" w16cid:durableId="255018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1A"/>
    <w:rsid w:val="000C39F2"/>
    <w:rsid w:val="000F514B"/>
    <w:rsid w:val="00106C0E"/>
    <w:rsid w:val="0011332B"/>
    <w:rsid w:val="0019654A"/>
    <w:rsid w:val="00196E5F"/>
    <w:rsid w:val="001D29AE"/>
    <w:rsid w:val="001D6646"/>
    <w:rsid w:val="001F7851"/>
    <w:rsid w:val="002577BC"/>
    <w:rsid w:val="002618DE"/>
    <w:rsid w:val="0031569F"/>
    <w:rsid w:val="0032205E"/>
    <w:rsid w:val="00324117"/>
    <w:rsid w:val="00333D55"/>
    <w:rsid w:val="0033642A"/>
    <w:rsid w:val="003A1731"/>
    <w:rsid w:val="004145C8"/>
    <w:rsid w:val="00440F45"/>
    <w:rsid w:val="0047513E"/>
    <w:rsid w:val="004847EE"/>
    <w:rsid w:val="004873F0"/>
    <w:rsid w:val="004C696A"/>
    <w:rsid w:val="0050682D"/>
    <w:rsid w:val="00531351"/>
    <w:rsid w:val="00554E9D"/>
    <w:rsid w:val="005739B8"/>
    <w:rsid w:val="005C6EF3"/>
    <w:rsid w:val="005F4047"/>
    <w:rsid w:val="0060071A"/>
    <w:rsid w:val="00612A87"/>
    <w:rsid w:val="006211F2"/>
    <w:rsid w:val="006463E5"/>
    <w:rsid w:val="006B780A"/>
    <w:rsid w:val="006C530F"/>
    <w:rsid w:val="006F4072"/>
    <w:rsid w:val="0070259A"/>
    <w:rsid w:val="0070459B"/>
    <w:rsid w:val="0070683B"/>
    <w:rsid w:val="00733110"/>
    <w:rsid w:val="00753F35"/>
    <w:rsid w:val="00756BD0"/>
    <w:rsid w:val="0076263E"/>
    <w:rsid w:val="00783341"/>
    <w:rsid w:val="008039CC"/>
    <w:rsid w:val="008313E6"/>
    <w:rsid w:val="00856817"/>
    <w:rsid w:val="008862E6"/>
    <w:rsid w:val="00886866"/>
    <w:rsid w:val="008A3E16"/>
    <w:rsid w:val="00910D32"/>
    <w:rsid w:val="00913DD5"/>
    <w:rsid w:val="00965BF1"/>
    <w:rsid w:val="009763D4"/>
    <w:rsid w:val="009D4846"/>
    <w:rsid w:val="00A254B3"/>
    <w:rsid w:val="00A312C5"/>
    <w:rsid w:val="00A32673"/>
    <w:rsid w:val="00A468CE"/>
    <w:rsid w:val="00A53D6C"/>
    <w:rsid w:val="00A63BD4"/>
    <w:rsid w:val="00A7043D"/>
    <w:rsid w:val="00A95923"/>
    <w:rsid w:val="00B04210"/>
    <w:rsid w:val="00B44123"/>
    <w:rsid w:val="00B528FD"/>
    <w:rsid w:val="00B6466F"/>
    <w:rsid w:val="00B7668F"/>
    <w:rsid w:val="00BA0455"/>
    <w:rsid w:val="00BA5C02"/>
    <w:rsid w:val="00BA63BF"/>
    <w:rsid w:val="00C663EC"/>
    <w:rsid w:val="00CB0DC4"/>
    <w:rsid w:val="00CB5299"/>
    <w:rsid w:val="00CD016B"/>
    <w:rsid w:val="00D22D46"/>
    <w:rsid w:val="00D8456F"/>
    <w:rsid w:val="00DC3632"/>
    <w:rsid w:val="00DC38E7"/>
    <w:rsid w:val="00DC771E"/>
    <w:rsid w:val="00E80455"/>
    <w:rsid w:val="00E80B4F"/>
    <w:rsid w:val="00E84176"/>
    <w:rsid w:val="00E87B65"/>
    <w:rsid w:val="00EB3FD0"/>
    <w:rsid w:val="00F350C2"/>
    <w:rsid w:val="00FC0E7E"/>
    <w:rsid w:val="00FC7310"/>
    <w:rsid w:val="00FD51AD"/>
    <w:rsid w:val="3002BBD7"/>
    <w:rsid w:val="326BA5A7"/>
    <w:rsid w:val="366BCFE6"/>
    <w:rsid w:val="37EF11BE"/>
    <w:rsid w:val="3AA20A13"/>
    <w:rsid w:val="3EE69625"/>
    <w:rsid w:val="4025762A"/>
    <w:rsid w:val="4568827E"/>
    <w:rsid w:val="475F8641"/>
    <w:rsid w:val="48F8F87B"/>
    <w:rsid w:val="4A94C8DC"/>
    <w:rsid w:val="4C30993D"/>
    <w:rsid w:val="50B0493E"/>
    <w:rsid w:val="5F82B2E3"/>
    <w:rsid w:val="715DD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4FEE1"/>
  <w15:chartTrackingRefBased/>
  <w15:docId w15:val="{04F90374-E254-F34F-90B5-C1B21630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next w:val="Body"/>
    <w:link w:val="Heading1Char"/>
    <w:uiPriority w:val="9"/>
    <w:qFormat/>
    <w:rsid w:val="0060071A"/>
    <w:pPr>
      <w:keepNext/>
      <w:pBdr>
        <w:top w:val="nil"/>
        <w:left w:val="nil"/>
        <w:bottom w:val="nil"/>
        <w:right w:val="nil"/>
        <w:between w:val="nil"/>
        <w:bar w:val="nil"/>
      </w:pBdr>
      <w:outlineLvl w:val="0"/>
    </w:pPr>
    <w:rPr>
      <w:rFonts w:ascii="Helvetica" w:hAnsi="Helvetica" w:eastAsia="Helvetica" w:cs="Helvetica"/>
      <w:b/>
      <w:bCs/>
      <w:color w:val="000000"/>
      <w:kern w:val="0"/>
      <w:sz w:val="36"/>
      <w:szCs w:val="36"/>
      <w:bdr w:val="nil"/>
      <w14:textOutline w14:w="0" w14:cap="flat" w14:cmpd="sng" w14:algn="ctr">
        <w14:noFill/>
        <w14:prstDash w14:val="solid"/>
        <w14:bevel/>
      </w14:textOutline>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0071A"/>
    <w:rPr>
      <w:rFonts w:ascii="Helvetica" w:hAnsi="Helvetica" w:eastAsia="Helvetica" w:cs="Helvetica"/>
      <w:b/>
      <w:bCs/>
      <w:color w:val="000000"/>
      <w:kern w:val="0"/>
      <w:sz w:val="36"/>
      <w:szCs w:val="36"/>
      <w:bdr w:val="nil"/>
      <w14:textOutline w14:w="0" w14:cap="flat" w14:cmpd="sng" w14:algn="ctr">
        <w14:noFill/>
        <w14:prstDash w14:val="solid"/>
        <w14:bevel/>
      </w14:textOutline>
      <w14:ligatures w14:val="none"/>
    </w:rPr>
  </w:style>
  <w:style w:type="paragraph" w:styleId="Body" w:customStyle="1">
    <w:name w:val="Body"/>
    <w:rsid w:val="0060071A"/>
    <w:pPr>
      <w:pBdr>
        <w:top w:val="nil"/>
        <w:left w:val="nil"/>
        <w:bottom w:val="nil"/>
        <w:right w:val="nil"/>
        <w:between w:val="nil"/>
        <w:bar w:val="nil"/>
      </w:pBdr>
      <w:spacing w:before="120" w:after="120"/>
    </w:pPr>
    <w:rPr>
      <w:rFonts w:ascii="Optima" w:hAnsi="Optima" w:eastAsia="Arial Unicode MS" w:cs="Arial Unicode MS"/>
      <w:color w:val="000000"/>
      <w:kern w:val="0"/>
      <w:bdr w:val="nil"/>
      <w14:textOutline w14:w="0" w14:cap="flat" w14:cmpd="sng" w14:algn="ctr">
        <w14:noFill/>
        <w14:prstDash w14:val="solid"/>
        <w14:bevel/>
      </w14:textOutline>
      <w14:ligatures w14:val="none"/>
    </w:rPr>
  </w:style>
  <w:style w:type="numbering" w:styleId="Legal" w:customStyle="1">
    <w:name w:val="Legal"/>
    <w:rsid w:val="0060071A"/>
    <w:pPr>
      <w:numPr>
        <w:numId w:val="1"/>
      </w:numPr>
    </w:pPr>
  </w:style>
  <w:style w:type="paragraph" w:styleId="NormalWeb">
    <w:name w:val="Normal (Web)"/>
    <w:basedOn w:val="Normal"/>
    <w:uiPriority w:val="99"/>
    <w:semiHidden/>
    <w:unhideWhenUsed/>
    <w:rsid w:val="0031569F"/>
    <w:pPr>
      <w:spacing w:before="100" w:beforeAutospacing="1" w:after="100" w:afterAutospacing="1"/>
    </w:pPr>
    <w:rPr>
      <w:rFonts w:ascii="Times New Roman" w:hAnsi="Times New Roman" w:eastAsia="Times New Roman" w:cs="Times New Roman"/>
      <w:kern w:val="0"/>
      <w14:ligatures w14:val="none"/>
    </w:rPr>
  </w:style>
  <w:style w:type="paragraph" w:styleId="ListParagraph">
    <w:name w:val="List Paragraph"/>
    <w:basedOn w:val="Normal"/>
    <w:uiPriority w:val="34"/>
    <w:qFormat/>
    <w:rsid w:val="000C39F2"/>
    <w:pPr>
      <w:ind w:left="720"/>
      <w:contextualSpacing/>
    </w:pPr>
    <w:rPr>
      <w:kern w:val="0"/>
      <w14:ligatures w14:val="none"/>
    </w:rPr>
  </w:style>
  <w:style w:type="character" w:styleId="Hyperlink">
    <w:name w:val="Hyperlink"/>
    <w:basedOn w:val="DefaultParagraphFont"/>
    <w:uiPriority w:val="99"/>
    <w:unhideWhenUsed/>
    <w:rsid w:val="0050682D"/>
    <w:rPr>
      <w:color w:val="0563C1" w:themeColor="hyperlink"/>
      <w:u w:val="single"/>
    </w:rPr>
  </w:style>
  <w:style w:type="character" w:styleId="UnresolvedMention">
    <w:name w:val="Unresolved Mention"/>
    <w:basedOn w:val="DefaultParagraphFont"/>
    <w:uiPriority w:val="99"/>
    <w:semiHidden/>
    <w:unhideWhenUsed/>
    <w:rsid w:val="00506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imeo.com/757265463?share=copy"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vimeo.com/759611952?share=copy" TargetMode="External" Id="rId9" /><Relationship Type="http://schemas.openxmlformats.org/officeDocument/2006/relationships/hyperlink" Target="http://www.adamyoungcounseling.com" TargetMode="External" Id="Rb9da45dcf05541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6F5AEBB81F454CB2714AE762C6EF12" ma:contentTypeVersion="13" ma:contentTypeDescription="Create a new document." ma:contentTypeScope="" ma:versionID="01cdf49619fc53a492ede560b67d72f4">
  <xsd:schema xmlns:xsd="http://www.w3.org/2001/XMLSchema" xmlns:xs="http://www.w3.org/2001/XMLSchema" xmlns:p="http://schemas.microsoft.com/office/2006/metadata/properties" xmlns:ns2="fd1627c2-3e44-489e-a2e7-0c4ce70594ae" xmlns:ns3="d2d1f780-1371-49c5-b881-73a509026cae" targetNamespace="http://schemas.microsoft.com/office/2006/metadata/properties" ma:root="true" ma:fieldsID="b6799296ad53fd4ee911529661f45216" ns2:_="" ns3:_="">
    <xsd:import namespace="fd1627c2-3e44-489e-a2e7-0c4ce70594ae"/>
    <xsd:import namespace="d2d1f780-1371-49c5-b881-73a509026c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27c2-3e44-489e-a2e7-0c4ce7059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c402c1f-e8e8-4008-8e47-e35fd726dfc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1f780-1371-49c5-b881-73a509026c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8178617-e5eb-4bb9-b9fb-399857aa00cc}" ma:internalName="TaxCatchAll" ma:showField="CatchAllData" ma:web="d2d1f780-1371-49c5-b881-73a509026ca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1627c2-3e44-489e-a2e7-0c4ce70594ae">
      <Terms xmlns="http://schemas.microsoft.com/office/infopath/2007/PartnerControls"/>
    </lcf76f155ced4ddcb4097134ff3c332f>
    <TaxCatchAll xmlns="d2d1f780-1371-49c5-b881-73a509026cae" xsi:nil="true"/>
  </documentManagement>
</p:properties>
</file>

<file path=customXml/itemProps1.xml><?xml version="1.0" encoding="utf-8"?>
<ds:datastoreItem xmlns:ds="http://schemas.openxmlformats.org/officeDocument/2006/customXml" ds:itemID="{01A83EB5-9FD3-4D7B-BB0D-383484C2A8A9}">
  <ds:schemaRefs>
    <ds:schemaRef ds:uri="http://schemas.microsoft.com/sharepoint/v3/contenttype/forms"/>
  </ds:schemaRefs>
</ds:datastoreItem>
</file>

<file path=customXml/itemProps2.xml><?xml version="1.0" encoding="utf-8"?>
<ds:datastoreItem xmlns:ds="http://schemas.openxmlformats.org/officeDocument/2006/customXml" ds:itemID="{44AA8FEE-EF5D-4495-A67C-9F1473AC5A7C}"/>
</file>

<file path=customXml/itemProps3.xml><?xml version="1.0" encoding="utf-8"?>
<ds:datastoreItem xmlns:ds="http://schemas.openxmlformats.org/officeDocument/2006/customXml" ds:itemID="{C6F2B3FD-BC45-46B0-8A13-924E364BE557}">
  <ds:schemaRefs>
    <ds:schemaRef ds:uri="http://schemas.microsoft.com/office/2006/metadata/properties"/>
    <ds:schemaRef ds:uri="http://www.w3.org/2000/xmlns/"/>
    <ds:schemaRef ds:uri="fd1627c2-3e44-489e-a2e7-0c4ce70594ae"/>
    <ds:schemaRef ds:uri="http://schemas.microsoft.com/office/infopath/2007/PartnerControls"/>
    <ds:schemaRef ds:uri="d2d1f780-1371-49c5-b881-73a509026cae"/>
    <ds:schemaRef ds:uri="http://www.w3.org/2001/XMLSchema-instan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Lawrence</dc:creator>
  <cp:keywords/>
  <dc:description/>
  <cp:lastModifiedBy>Rick Lawrence</cp:lastModifiedBy>
  <cp:revision>91</cp:revision>
  <dcterms:created xsi:type="dcterms:W3CDTF">2023-04-05T13:20:00Z</dcterms:created>
  <dcterms:modified xsi:type="dcterms:W3CDTF">2023-05-09T12:57:44Z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0x010100096F5AEBB81F454CB2714AE762C6EF12</vt:lpwstr>
  </property>
</Properties>
</file>