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5973" w14:textId="4CFBEC48" w:rsidR="009C705F" w:rsidRPr="00E239DD" w:rsidRDefault="00E239DD" w:rsidP="009C705F">
      <w:pPr>
        <w:ind w:right="-360"/>
        <w:jc w:val="center"/>
        <w:rPr>
          <w:rFonts w:ascii="Calibri" w:hAnsi="Calibri" w:cs="Calibri"/>
          <w:b/>
          <w:bCs/>
          <w:color w:val="000000"/>
          <w:sz w:val="32"/>
          <w:szCs w:val="32"/>
          <w:lang w:val="es-419"/>
        </w:rPr>
      </w:pPr>
      <w:bookmarkStart w:id="0" w:name="_Hlk139792304"/>
      <w:r w:rsidRPr="00E239DD">
        <w:rPr>
          <w:rFonts w:ascii="Calibri" w:hAnsi="Calibri" w:cs="Calibri"/>
          <w:b/>
          <w:bCs/>
          <w:color w:val="000000"/>
          <w:sz w:val="32"/>
          <w:szCs w:val="32"/>
          <w:lang w:val="es-419"/>
        </w:rPr>
        <w:t xml:space="preserve">Proyecto de Crianza del </w:t>
      </w:r>
      <w:r w:rsidRPr="00E239DD">
        <w:rPr>
          <w:rFonts w:ascii="Calibri" w:hAnsi="Calibri" w:cs="Calibri"/>
          <w:b/>
          <w:bCs/>
          <w:i/>
          <w:iCs/>
          <w:color w:val="000000"/>
          <w:sz w:val="32"/>
          <w:szCs w:val="32"/>
          <w:lang w:val="es-419"/>
        </w:rPr>
        <w:t>4º Terreno</w:t>
      </w:r>
    </w:p>
    <w:bookmarkEnd w:id="0"/>
    <w:p w14:paraId="08DB3DA5" w14:textId="77777777" w:rsidR="009B1476" w:rsidRPr="00E239DD" w:rsidRDefault="009B1476" w:rsidP="00A62C02">
      <w:pPr>
        <w:ind w:right="-630"/>
        <w:rPr>
          <w:rFonts w:ascii="Calibri" w:hAnsi="Calibri" w:cs="Calibri"/>
          <w:b/>
          <w:bCs/>
          <w:color w:val="000000"/>
          <w:lang w:val="es-419"/>
        </w:rPr>
      </w:pPr>
    </w:p>
    <w:p w14:paraId="3365EF27" w14:textId="74B7719D" w:rsidR="00E239DD" w:rsidRPr="00E239DD" w:rsidRDefault="009B1476" w:rsidP="00E239DD">
      <w:pPr>
        <w:ind w:right="-630" w:firstLine="360"/>
        <w:rPr>
          <w:rFonts w:ascii="Calibri" w:hAnsi="Calibri" w:cs="Calibri"/>
          <w:b/>
          <w:bCs/>
          <w:color w:val="000000"/>
          <w:lang w:val="es-419"/>
        </w:rPr>
      </w:pPr>
      <w:r w:rsidRPr="00E239DD">
        <w:rPr>
          <w:rFonts w:ascii="Calibri" w:hAnsi="Calibri" w:cs="Calibri"/>
          <w:b/>
          <w:bCs/>
          <w:color w:val="000000"/>
          <w:lang w:val="es-419"/>
        </w:rPr>
        <w:t xml:space="preserve">• </w:t>
      </w:r>
      <w:r w:rsidR="00E239DD" w:rsidRPr="00E239DD">
        <w:rPr>
          <w:rFonts w:ascii="Calibri" w:hAnsi="Calibri" w:cs="Calibri"/>
          <w:b/>
          <w:bCs/>
          <w:color w:val="000000"/>
          <w:lang w:val="es-419"/>
        </w:rPr>
        <w:t>Una Colaboración</w:t>
      </w:r>
      <w:r w:rsidR="00E239DD" w:rsidRPr="00E239DD">
        <w:rPr>
          <w:rFonts w:ascii="Calibri" w:hAnsi="Calibri" w:cs="Calibri"/>
          <w:b/>
          <w:bCs/>
          <w:color w:val="000000"/>
          <w:lang w:val="es-419"/>
        </w:rPr>
        <w:t xml:space="preserve"> con</w:t>
      </w:r>
      <w:r w:rsidR="00E239DD">
        <w:rPr>
          <w:rFonts w:ascii="Calibri" w:hAnsi="Calibri" w:cs="Calibri"/>
          <w:b/>
          <w:bCs/>
          <w:color w:val="000000"/>
          <w:lang w:val="es-419"/>
        </w:rPr>
        <w:t xml:space="preserve"> l</w:t>
      </w:r>
      <w:r w:rsidR="00E239DD" w:rsidRPr="00E239DD">
        <w:rPr>
          <w:rFonts w:ascii="Calibri" w:hAnsi="Calibri" w:cs="Calibri"/>
          <w:b/>
          <w:bCs/>
          <w:color w:val="000000"/>
          <w:lang w:val="es-419"/>
        </w:rPr>
        <w:t xml:space="preserve">a organización de investigación y recursos ministeriales Fe Vibrante, </w:t>
      </w:r>
    </w:p>
    <w:p w14:paraId="2424B36B" w14:textId="3C8E8AF2" w:rsidR="009B1476" w:rsidRPr="00E239DD" w:rsidRDefault="00E239DD" w:rsidP="00E239DD">
      <w:pPr>
        <w:ind w:right="-630" w:firstLine="360"/>
        <w:rPr>
          <w:rFonts w:ascii="Calibri" w:hAnsi="Calibri" w:cs="Calibri"/>
          <w:b/>
          <w:bCs/>
          <w:color w:val="000000"/>
          <w:lang w:val="es-419"/>
        </w:rPr>
      </w:pPr>
      <w:r w:rsidRPr="00E239DD">
        <w:rPr>
          <w:rFonts w:ascii="Calibri" w:hAnsi="Calibri" w:cs="Calibri"/>
          <w:b/>
          <w:bCs/>
          <w:color w:val="000000"/>
          <w:lang w:val="es-419"/>
        </w:rPr>
        <w:t>y la Fundación Lilly</w:t>
      </w:r>
      <w:r w:rsidR="009B1476" w:rsidRPr="00E239DD">
        <w:rPr>
          <w:rFonts w:ascii="Calibri" w:hAnsi="Calibri" w:cs="Calibri"/>
          <w:b/>
          <w:bCs/>
          <w:color w:val="000000"/>
          <w:lang w:val="es-419"/>
        </w:rPr>
        <w:t>.</w:t>
      </w:r>
    </w:p>
    <w:p w14:paraId="4F7CB299" w14:textId="764CCD0B" w:rsidR="00BC61CE" w:rsidRPr="00E239DD" w:rsidRDefault="00BC61CE" w:rsidP="009B1476">
      <w:pPr>
        <w:ind w:right="-630" w:firstLine="360"/>
        <w:rPr>
          <w:rFonts w:ascii="Calibri" w:hAnsi="Calibri" w:cs="Calibri"/>
          <w:bCs/>
          <w:color w:val="000000"/>
          <w:lang w:val="es-419"/>
        </w:rPr>
      </w:pPr>
      <w:r w:rsidRPr="00E239DD">
        <w:rPr>
          <w:rFonts w:ascii="Calibri" w:hAnsi="Calibri" w:cs="Calibri"/>
          <w:b/>
          <w:bCs/>
          <w:color w:val="000000"/>
          <w:lang w:val="es-419"/>
        </w:rPr>
        <w:t xml:space="preserve">• </w:t>
      </w:r>
      <w:r w:rsidR="00E239DD" w:rsidRPr="00E239DD">
        <w:rPr>
          <w:rFonts w:ascii="Calibri" w:hAnsi="Calibri" w:cs="Calibri"/>
          <w:b/>
          <w:bCs/>
          <w:color w:val="000000"/>
          <w:lang w:val="es-419"/>
        </w:rPr>
        <w:t>Me gustaría presentarles a nuestro Equipo de Proyecto</w:t>
      </w:r>
      <w:r w:rsidRPr="00E239DD">
        <w:rPr>
          <w:rFonts w:ascii="Calibri" w:hAnsi="Calibri" w:cs="Calibri"/>
          <w:b/>
          <w:bCs/>
          <w:color w:val="000000"/>
          <w:lang w:val="es-419"/>
        </w:rPr>
        <w:t>…</w:t>
      </w:r>
      <w:r w:rsidR="008856E3" w:rsidRPr="00E239DD">
        <w:rPr>
          <w:rFonts w:ascii="Calibri" w:hAnsi="Calibri" w:cs="Calibri"/>
          <w:b/>
          <w:bCs/>
          <w:color w:val="000000"/>
          <w:lang w:val="es-419"/>
        </w:rPr>
        <w:t xml:space="preserve"> </w:t>
      </w:r>
      <w:r w:rsidR="008856E3" w:rsidRPr="00E239DD">
        <w:rPr>
          <w:rFonts w:ascii="Calibri" w:hAnsi="Calibri" w:cs="Calibri"/>
          <w:bCs/>
          <w:color w:val="000000"/>
          <w:lang w:val="es-419"/>
        </w:rPr>
        <w:t>(</w:t>
      </w:r>
      <w:r w:rsidR="00E239DD" w:rsidRPr="00E239DD">
        <w:rPr>
          <w:rFonts w:ascii="Calibri" w:hAnsi="Calibri" w:cs="Calibri"/>
          <w:bCs/>
          <w:color w:val="000000"/>
          <w:lang w:val="es-419"/>
        </w:rPr>
        <w:t>Trae el equipo contigo, presenta a cada uno</w:t>
      </w:r>
      <w:r w:rsidR="008856E3" w:rsidRPr="00E239DD">
        <w:rPr>
          <w:rFonts w:ascii="Calibri" w:hAnsi="Calibri" w:cs="Calibri"/>
          <w:bCs/>
          <w:color w:val="000000"/>
          <w:lang w:val="es-419"/>
        </w:rPr>
        <w:t>)</w:t>
      </w:r>
    </w:p>
    <w:p w14:paraId="667710A0" w14:textId="20B5A522" w:rsidR="00EF7998" w:rsidRPr="00E239DD" w:rsidRDefault="00EF7998" w:rsidP="009B1476">
      <w:pPr>
        <w:ind w:right="-630" w:firstLine="360"/>
        <w:rPr>
          <w:rFonts w:ascii="Calibri" w:hAnsi="Calibri" w:cs="Calibri"/>
          <w:b/>
          <w:bCs/>
          <w:color w:val="000000"/>
          <w:lang w:val="es-419"/>
        </w:rPr>
      </w:pPr>
      <w:r w:rsidRPr="00E239DD">
        <w:rPr>
          <w:rFonts w:ascii="Calibri" w:hAnsi="Calibri" w:cs="Calibri"/>
          <w:b/>
          <w:bCs/>
          <w:color w:val="000000"/>
          <w:lang w:val="es-419"/>
        </w:rPr>
        <w:t xml:space="preserve">• </w:t>
      </w:r>
      <w:r w:rsidR="00E239DD" w:rsidRPr="00E239DD">
        <w:rPr>
          <w:rFonts w:ascii="Calibri" w:hAnsi="Calibri" w:cs="Calibri"/>
          <w:b/>
          <w:bCs/>
          <w:color w:val="000000"/>
          <w:lang w:val="es-419"/>
        </w:rPr>
        <w:t>Centrado en introducir un menú de ideas sencillas, experiencias en grupos pequeños, eventos en línea y experiencias de crecimiento a corto plazo para los padres</w:t>
      </w:r>
      <w:r w:rsidRPr="00E239DD">
        <w:rPr>
          <w:rFonts w:ascii="Calibri" w:hAnsi="Calibri" w:cs="Calibri"/>
          <w:bCs/>
          <w:color w:val="000000"/>
          <w:lang w:val="es-419"/>
        </w:rPr>
        <w:t>—</w:t>
      </w:r>
      <w:r w:rsidR="00F10499" w:rsidRPr="00F10499">
        <w:rPr>
          <w:lang w:val="es-419"/>
        </w:rPr>
        <w:t xml:space="preserve"> </w:t>
      </w:r>
      <w:r w:rsidR="00F10499" w:rsidRPr="00F10499">
        <w:rPr>
          <w:rFonts w:ascii="Calibri" w:hAnsi="Calibri" w:cs="Calibri"/>
          <w:bCs/>
          <w:color w:val="000000"/>
          <w:lang w:val="es-419"/>
        </w:rPr>
        <w:t>todos los "experimentos" son para profundizar en el impacto de la fe del hogar en la vida de los niños, incrustada en los ritmos cotidianos de la vida.</w:t>
      </w:r>
    </w:p>
    <w:p w14:paraId="24C37F1B" w14:textId="417BA879" w:rsidR="009B1476" w:rsidRPr="00F10499" w:rsidRDefault="009B1476" w:rsidP="009B1476">
      <w:pPr>
        <w:ind w:right="-630" w:firstLine="360"/>
        <w:rPr>
          <w:rFonts w:ascii="Calibri" w:hAnsi="Calibri" w:cs="Calibri"/>
          <w:color w:val="000000"/>
          <w:lang w:val="es-419"/>
        </w:rPr>
      </w:pPr>
      <w:r w:rsidRPr="00F10499">
        <w:rPr>
          <w:rFonts w:ascii="Calibri" w:hAnsi="Calibri" w:cs="Calibri"/>
          <w:b/>
          <w:bCs/>
          <w:color w:val="000000"/>
          <w:lang w:val="es-419"/>
        </w:rPr>
        <w:t xml:space="preserve">• </w:t>
      </w:r>
      <w:r w:rsidR="00F10499" w:rsidRPr="00F10499">
        <w:rPr>
          <w:rFonts w:ascii="Calibri" w:hAnsi="Calibri" w:cs="Calibri"/>
          <w:b/>
          <w:bCs/>
          <w:color w:val="000000"/>
          <w:lang w:val="es-419"/>
        </w:rPr>
        <w:t xml:space="preserve">El título hace referencia a </w:t>
      </w:r>
      <w:r w:rsidR="00F10499" w:rsidRPr="00F10499">
        <w:rPr>
          <w:rFonts w:ascii="Calibri" w:hAnsi="Calibri" w:cs="Calibri"/>
          <w:b/>
          <w:bCs/>
          <w:color w:val="000000"/>
          <w:lang w:val="es-419"/>
        </w:rPr>
        <w:t>Jesús</w:t>
      </w:r>
      <w:r w:rsidR="00F10499" w:rsidRPr="00F10499">
        <w:rPr>
          <w:rFonts w:ascii="Calibri" w:hAnsi="Calibri" w:cs="Calibri"/>
          <w:b/>
          <w:bCs/>
          <w:color w:val="000000"/>
          <w:lang w:val="es-419"/>
        </w:rPr>
        <w:t xml:space="preserve"> y su "Parábola del Sembrador."</w:t>
      </w:r>
      <w:r w:rsidR="00F10499" w:rsidRPr="00E239DD">
        <w:rPr>
          <w:rFonts w:ascii="Calibri" w:hAnsi="Calibri" w:cs="Calibri"/>
          <w:bCs/>
          <w:color w:val="000000"/>
          <w:lang w:val="es-419"/>
        </w:rPr>
        <w:t>—</w:t>
      </w:r>
      <w:r w:rsidR="00F10499" w:rsidRPr="00F10499">
        <w:rPr>
          <w:lang w:val="es-419"/>
        </w:rPr>
        <w:t xml:space="preserve"> </w:t>
      </w:r>
      <w:r w:rsidR="00F10499" w:rsidRPr="00F10499">
        <w:rPr>
          <w:rFonts w:ascii="Calibri" w:hAnsi="Calibri" w:cs="Calibri"/>
          <w:color w:val="000000"/>
          <w:lang w:val="es-419"/>
        </w:rPr>
        <w:t>cuatro terrenos, pero sólo uno proporciona un entorno fértil para el crecimiento.</w:t>
      </w:r>
      <w:r w:rsidRPr="00F10499">
        <w:rPr>
          <w:rFonts w:ascii="Calibri" w:hAnsi="Calibri" w:cs="Calibri"/>
          <w:color w:val="000000"/>
          <w:lang w:val="es-419"/>
        </w:rPr>
        <w:t xml:space="preserve"> </w:t>
      </w:r>
      <w:r w:rsidR="00F10499" w:rsidRPr="00F10499">
        <w:rPr>
          <w:rFonts w:ascii="Calibri" w:hAnsi="Calibri" w:cs="Calibri"/>
          <w:color w:val="000000"/>
          <w:lang w:val="es-419"/>
        </w:rPr>
        <w:t>La metáfora del "terreno" nos invita a colaborar con Dios, a ejercer nuestra acción y creatividad mientras permanecemos estrechamente unidos, con el fin de "preparar el terreno" del hogar para que los niños crezcan profundamente en la fe</w:t>
      </w:r>
      <w:r w:rsidRPr="00F10499">
        <w:rPr>
          <w:rFonts w:ascii="Calibri" w:hAnsi="Calibri" w:cs="Calibri"/>
          <w:color w:val="000000"/>
          <w:lang w:val="es-419"/>
        </w:rPr>
        <w:t xml:space="preserve">. </w:t>
      </w:r>
    </w:p>
    <w:p w14:paraId="5B06A85C" w14:textId="5F0BA62E" w:rsidR="006F1FB8" w:rsidRPr="00705D22" w:rsidRDefault="006F1FB8" w:rsidP="006F1FB8">
      <w:pPr>
        <w:ind w:right="-630" w:firstLine="360"/>
        <w:rPr>
          <w:rFonts w:ascii="Calibri" w:hAnsi="Calibri" w:cs="Calibri"/>
          <w:color w:val="000000"/>
          <w:lang w:val="es-419"/>
        </w:rPr>
      </w:pPr>
      <w:r w:rsidRPr="00705D22">
        <w:rPr>
          <w:rFonts w:ascii="Calibri" w:hAnsi="Calibri" w:cs="Calibri"/>
          <w:color w:val="000000"/>
          <w:lang w:val="es-419"/>
        </w:rPr>
        <w:t xml:space="preserve">• </w:t>
      </w:r>
      <w:r w:rsidR="00705D22" w:rsidRPr="00705D22">
        <w:rPr>
          <w:rFonts w:ascii="Calibri" w:hAnsi="Calibri" w:cs="Calibri"/>
          <w:b/>
          <w:color w:val="000000"/>
          <w:lang w:val="es-419"/>
        </w:rPr>
        <w:t>El Equipo del Proyecto en la Iglesia</w:t>
      </w:r>
      <w:r w:rsidR="00705D22" w:rsidRPr="00705D22">
        <w:rPr>
          <w:rFonts w:ascii="Calibri" w:hAnsi="Calibri" w:cs="Calibri"/>
          <w:b/>
          <w:color w:val="000000"/>
          <w:lang w:val="es-419"/>
        </w:rPr>
        <w:t xml:space="preserve"> </w:t>
      </w:r>
      <w:r w:rsidRPr="00705D22">
        <w:rPr>
          <w:rFonts w:ascii="Calibri" w:hAnsi="Calibri" w:cs="Calibri"/>
          <w:color w:val="000000"/>
          <w:lang w:val="es-419"/>
        </w:rPr>
        <w:t xml:space="preserve">– </w:t>
      </w:r>
      <w:r w:rsidR="00705D22" w:rsidRPr="00705D22">
        <w:rPr>
          <w:rFonts w:ascii="Calibri" w:hAnsi="Calibri" w:cs="Calibri"/>
          <w:color w:val="000000"/>
          <w:lang w:val="es-419"/>
        </w:rPr>
        <w:t>Formado por 5-7 "interesados" en la iglesia, que trabajen estrechamente con un Entrenador de Liderazgo del Ministerio Fe Vibrante para implementar un menú continuo de "experimentos" ministeriales en la iglesia. Cada año, el equipo del proyecto de la iglesia seleccionará dos o más formas prácticas e innovadoras de "enriquecer el terreno" del entorno de fe en el hogar.</w:t>
      </w:r>
    </w:p>
    <w:p w14:paraId="3C7A1879" w14:textId="77777777" w:rsidR="00705D22" w:rsidRDefault="006F1FB8" w:rsidP="00BC61CE">
      <w:pPr>
        <w:ind w:right="-630" w:firstLine="360"/>
        <w:rPr>
          <w:rFonts w:ascii="Calibri" w:hAnsi="Calibri" w:cs="Calibri"/>
          <w:bCs/>
          <w:color w:val="000000"/>
          <w:lang w:val="es-419"/>
        </w:rPr>
      </w:pPr>
      <w:r w:rsidRPr="00705D22">
        <w:rPr>
          <w:rFonts w:ascii="Calibri" w:hAnsi="Calibri" w:cs="Calibri"/>
          <w:b/>
          <w:bCs/>
          <w:color w:val="000000"/>
          <w:lang w:val="es-419"/>
        </w:rPr>
        <w:t xml:space="preserve">• </w:t>
      </w:r>
      <w:r w:rsidR="00705D22" w:rsidRPr="00705D22">
        <w:rPr>
          <w:rFonts w:ascii="Calibri" w:hAnsi="Calibri" w:cs="Calibri"/>
          <w:b/>
          <w:bCs/>
          <w:color w:val="000000"/>
          <w:lang w:val="es-419"/>
        </w:rPr>
        <w:t>Comenzamos en 2023 y continuamos hasta 2026</w:t>
      </w:r>
      <w:r w:rsidRPr="00705D22">
        <w:rPr>
          <w:rFonts w:ascii="Calibri" w:hAnsi="Calibri" w:cs="Calibri"/>
          <w:b/>
          <w:bCs/>
          <w:color w:val="000000"/>
          <w:lang w:val="es-419"/>
        </w:rPr>
        <w:t>—</w:t>
      </w:r>
      <w:r w:rsidR="00705D22" w:rsidRPr="00705D22">
        <w:rPr>
          <w:lang w:val="es-419"/>
        </w:rPr>
        <w:t xml:space="preserve"> </w:t>
      </w:r>
      <w:r w:rsidR="00705D22" w:rsidRPr="00705D22">
        <w:rPr>
          <w:rFonts w:ascii="Calibri" w:hAnsi="Calibri" w:cs="Calibri"/>
          <w:bCs/>
          <w:color w:val="000000"/>
          <w:lang w:val="es-419"/>
        </w:rPr>
        <w:t>somos una de las 20 iglesias participantes de todo EE.UU.</w:t>
      </w:r>
    </w:p>
    <w:p w14:paraId="0047358F" w14:textId="053CD410" w:rsidR="00F741F0" w:rsidRDefault="00BC61CE" w:rsidP="009B1476">
      <w:pPr>
        <w:ind w:right="-630" w:firstLine="360"/>
        <w:rPr>
          <w:rFonts w:ascii="Calibri" w:hAnsi="Calibri" w:cs="Calibri"/>
          <w:bCs/>
          <w:color w:val="000000"/>
          <w:lang w:val="es-419"/>
        </w:rPr>
      </w:pPr>
      <w:r w:rsidRPr="00705D22">
        <w:rPr>
          <w:rFonts w:ascii="Calibri" w:hAnsi="Calibri" w:cs="Calibri"/>
          <w:bCs/>
          <w:color w:val="000000"/>
          <w:lang w:val="es-419"/>
        </w:rPr>
        <w:t xml:space="preserve">• </w:t>
      </w:r>
      <w:r w:rsidR="00705D22" w:rsidRPr="00705D22">
        <w:rPr>
          <w:rFonts w:ascii="Calibri" w:hAnsi="Calibri" w:cs="Calibri"/>
          <w:b/>
          <w:bCs/>
          <w:color w:val="000000"/>
          <w:lang w:val="es-419"/>
        </w:rPr>
        <w:t xml:space="preserve">Durante el </w:t>
      </w:r>
      <w:r w:rsidR="00F741F0" w:rsidRPr="00705D22">
        <w:rPr>
          <w:rFonts w:ascii="Calibri" w:hAnsi="Calibri" w:cs="Calibri"/>
          <w:b/>
          <w:bCs/>
          <w:color w:val="000000"/>
          <w:lang w:val="es-419"/>
        </w:rPr>
        <w:t>verano</w:t>
      </w:r>
      <w:r w:rsidR="00705D22" w:rsidRPr="00705D22">
        <w:rPr>
          <w:rFonts w:ascii="Calibri" w:hAnsi="Calibri" w:cs="Calibri"/>
          <w:b/>
          <w:bCs/>
          <w:color w:val="000000"/>
          <w:lang w:val="es-419"/>
        </w:rPr>
        <w:t>, escucharemos a los padres de nuestra iglesia</w:t>
      </w:r>
      <w:r w:rsidRPr="00705D22">
        <w:rPr>
          <w:rFonts w:ascii="Calibri" w:hAnsi="Calibri" w:cs="Calibri"/>
          <w:b/>
          <w:bCs/>
          <w:color w:val="000000"/>
          <w:lang w:val="es-419"/>
        </w:rPr>
        <w:t>…</w:t>
      </w:r>
      <w:r w:rsidR="006F1FB8" w:rsidRPr="00705D22">
        <w:rPr>
          <w:rFonts w:ascii="Calibri" w:hAnsi="Calibri" w:cs="Calibri"/>
          <w:bCs/>
          <w:color w:val="000000"/>
          <w:lang w:val="es-419"/>
        </w:rPr>
        <w:t xml:space="preserve"> </w:t>
      </w:r>
      <w:r w:rsidR="00F741F0" w:rsidRPr="00F741F0">
        <w:rPr>
          <w:rFonts w:ascii="Calibri" w:hAnsi="Calibri" w:cs="Calibri"/>
          <w:bCs/>
          <w:color w:val="000000"/>
          <w:lang w:val="es-419"/>
        </w:rPr>
        <w:t>Vamos a compartir una breve encuesta de tres preguntas con toda la iglesia, y vamos a invitar a 10 padres a unirse a nosotros para una cena especial " sesión de escucha"...</w:t>
      </w:r>
    </w:p>
    <w:p w14:paraId="12580BF0" w14:textId="2BD90642" w:rsidR="009B1476" w:rsidRPr="00537A4F" w:rsidRDefault="009B1476" w:rsidP="009B1476">
      <w:pPr>
        <w:ind w:right="-630" w:firstLine="360"/>
        <w:rPr>
          <w:rFonts w:ascii="Calibri" w:hAnsi="Calibri" w:cs="Calibri"/>
          <w:color w:val="000000"/>
          <w:lang w:val="es-419"/>
        </w:rPr>
      </w:pPr>
      <w:r w:rsidRPr="00537A4F">
        <w:rPr>
          <w:rFonts w:ascii="Calibri" w:hAnsi="Calibri" w:cs="Calibri"/>
          <w:color w:val="000000"/>
          <w:lang w:val="es-419"/>
        </w:rPr>
        <w:t xml:space="preserve">• </w:t>
      </w:r>
      <w:r w:rsidR="00537A4F" w:rsidRPr="00537A4F">
        <w:rPr>
          <w:rFonts w:ascii="Calibri" w:hAnsi="Calibri" w:cs="Calibri"/>
          <w:b/>
          <w:color w:val="000000"/>
          <w:lang w:val="es-419"/>
        </w:rPr>
        <w:t>Estableceremos un sistema de retroalimentación a medida que los padres realicen estos experimentos</w:t>
      </w:r>
      <w:r w:rsidRPr="00537A4F">
        <w:rPr>
          <w:rFonts w:ascii="Calibri" w:hAnsi="Calibri" w:cs="Calibri"/>
          <w:color w:val="000000"/>
          <w:lang w:val="es-419"/>
        </w:rPr>
        <w:t>—</w:t>
      </w:r>
      <w:r w:rsidR="00537A4F" w:rsidRPr="00537A4F">
        <w:rPr>
          <w:rFonts w:ascii="Calibri" w:hAnsi="Calibri" w:cs="Calibri"/>
          <w:color w:val="000000"/>
          <w:lang w:val="es-419"/>
        </w:rPr>
        <w:t xml:space="preserve"> </w:t>
      </w:r>
      <w:r w:rsidR="00537A4F" w:rsidRPr="00537A4F">
        <w:rPr>
          <w:rFonts w:ascii="Calibri" w:hAnsi="Calibri" w:cs="Calibri"/>
          <w:color w:val="000000"/>
          <w:lang w:val="es-419"/>
        </w:rPr>
        <w:t xml:space="preserve">A medida que recopilemos </w:t>
      </w:r>
      <w:r w:rsidR="00537A4F">
        <w:rPr>
          <w:rFonts w:ascii="Calibri" w:hAnsi="Calibri" w:cs="Calibri"/>
          <w:color w:val="000000"/>
          <w:lang w:val="es-419"/>
        </w:rPr>
        <w:t>los datos</w:t>
      </w:r>
      <w:r w:rsidR="00537A4F" w:rsidRPr="00537A4F">
        <w:rPr>
          <w:rFonts w:ascii="Calibri" w:hAnsi="Calibri" w:cs="Calibri"/>
          <w:color w:val="000000"/>
          <w:lang w:val="es-419"/>
        </w:rPr>
        <w:t xml:space="preserve"> de nuestra iglesia y de otras del país, sabremos lo que funciona y lo que no.</w:t>
      </w:r>
      <w:r w:rsidR="00920827" w:rsidRPr="00537A4F">
        <w:rPr>
          <w:rFonts w:ascii="Calibri" w:hAnsi="Calibri" w:cs="Calibri"/>
          <w:color w:val="000000"/>
          <w:lang w:val="es-419"/>
        </w:rPr>
        <w:t xml:space="preserve"> </w:t>
      </w:r>
      <w:r w:rsidR="00537A4F" w:rsidRPr="00537A4F">
        <w:rPr>
          <w:rFonts w:ascii="Calibri" w:hAnsi="Calibri" w:cs="Calibri"/>
          <w:color w:val="000000"/>
          <w:lang w:val="es-419"/>
        </w:rPr>
        <w:t>Vamos a perfeccionar estas ideas juntos, ayudando a establecer una cultura de "Crianza del 4º terreno" en nuestra iglesia, y luego exportando estas ideas para que muchas más iglesias y padres puedan beneficiarse de ellas</w:t>
      </w:r>
      <w:r w:rsidR="00920827" w:rsidRPr="00537A4F">
        <w:rPr>
          <w:rFonts w:ascii="Calibri" w:hAnsi="Calibri" w:cs="Calibri"/>
          <w:color w:val="000000"/>
          <w:lang w:val="es-419"/>
        </w:rPr>
        <w:t>.</w:t>
      </w:r>
    </w:p>
    <w:p w14:paraId="6DF26BAD" w14:textId="0EAEE7C0" w:rsidR="00FF0D7C" w:rsidRPr="00CA4EAF" w:rsidRDefault="009B1476" w:rsidP="00920827">
      <w:pPr>
        <w:ind w:right="-630" w:firstLine="360"/>
        <w:rPr>
          <w:rFonts w:ascii="Calibri" w:hAnsi="Calibri" w:cs="Calibri"/>
          <w:color w:val="000000"/>
          <w:lang w:val="es-419"/>
        </w:rPr>
      </w:pPr>
      <w:r w:rsidRPr="00537A4F">
        <w:rPr>
          <w:rFonts w:ascii="Calibri" w:hAnsi="Calibri" w:cs="Calibri"/>
          <w:color w:val="000000"/>
          <w:lang w:val="es-419"/>
        </w:rPr>
        <w:t>•</w:t>
      </w:r>
      <w:r w:rsidR="00920827" w:rsidRPr="00537A4F">
        <w:rPr>
          <w:rFonts w:ascii="Calibri" w:hAnsi="Calibri" w:cs="Calibri"/>
          <w:color w:val="000000"/>
          <w:lang w:val="es-419"/>
        </w:rPr>
        <w:t xml:space="preserve"> </w:t>
      </w:r>
      <w:r w:rsidR="00537A4F" w:rsidRPr="00537A4F">
        <w:rPr>
          <w:rFonts w:ascii="Calibri" w:hAnsi="Calibri" w:cs="Calibri"/>
          <w:b/>
          <w:color w:val="000000"/>
          <w:lang w:val="es-419"/>
        </w:rPr>
        <w:t>Juntos, nos guiaremos por tres prioridades: Conectados, Llamados y Comprometidos</w:t>
      </w:r>
      <w:r w:rsidR="009C705F" w:rsidRPr="00537A4F">
        <w:rPr>
          <w:rFonts w:ascii="Calibri" w:hAnsi="Calibri" w:cs="Calibri"/>
          <w:color w:val="000000"/>
          <w:lang w:val="es-419"/>
        </w:rPr>
        <w:t>.</w:t>
      </w:r>
      <w:r w:rsidR="00CA4EAF" w:rsidRPr="00CA4EAF">
        <w:rPr>
          <w:lang w:val="es-419"/>
        </w:rPr>
        <w:t xml:space="preserve"> </w:t>
      </w:r>
      <w:r w:rsidR="00CA4EAF" w:rsidRPr="00CA4EAF">
        <w:rPr>
          <w:rFonts w:ascii="Calibri" w:hAnsi="Calibri" w:cs="Calibri"/>
          <w:color w:val="000000"/>
          <w:lang w:val="es-419"/>
        </w:rPr>
        <w:t>Algunas ideas ayudarán a nuestros padres a conectar mejor con otros padres. Algunas les ayudarán a descubrir y vivir su vocación como padres. Y otras les ayudarán a profundizar en su propia relación con Dios, influyendo a sus hijos hacia una fe más profunda</w:t>
      </w:r>
      <w:r w:rsidR="00920827" w:rsidRPr="00CA4EAF">
        <w:rPr>
          <w:rFonts w:ascii="Calibri" w:hAnsi="Calibri" w:cs="Calibri"/>
          <w:color w:val="000000"/>
          <w:lang w:val="es-419"/>
        </w:rPr>
        <w:t>.</w:t>
      </w:r>
    </w:p>
    <w:p w14:paraId="0CBE0757" w14:textId="3C2DB20C" w:rsidR="00920827" w:rsidRPr="00CA4EAF" w:rsidRDefault="00920827" w:rsidP="00CA4EAF">
      <w:pPr>
        <w:ind w:right="-630" w:firstLine="360"/>
        <w:rPr>
          <w:rFonts w:ascii="Calibri" w:hAnsi="Calibri" w:cs="Calibri"/>
          <w:b/>
          <w:bCs/>
          <w:color w:val="000000"/>
          <w:lang w:val="es-419"/>
        </w:rPr>
      </w:pPr>
      <w:r w:rsidRPr="00CA4EAF">
        <w:rPr>
          <w:rFonts w:ascii="Calibri" w:hAnsi="Calibri" w:cs="Calibri"/>
          <w:color w:val="000000"/>
          <w:lang w:val="es-419"/>
        </w:rPr>
        <w:t xml:space="preserve">• </w:t>
      </w:r>
      <w:r w:rsidR="00CA4EAF" w:rsidRPr="00CA4EAF">
        <w:rPr>
          <w:rFonts w:ascii="Calibri" w:hAnsi="Calibri" w:cs="Calibri"/>
          <w:b/>
          <w:bCs/>
          <w:color w:val="000000"/>
          <w:lang w:val="es-419"/>
        </w:rPr>
        <w:t xml:space="preserve">Proyecto de Crianza del </w:t>
      </w:r>
      <w:r w:rsidR="00CA4EAF" w:rsidRPr="00CA4EAF">
        <w:rPr>
          <w:rFonts w:ascii="Calibri" w:hAnsi="Calibri" w:cs="Calibri"/>
          <w:b/>
          <w:bCs/>
          <w:i/>
          <w:iCs/>
          <w:color w:val="000000"/>
          <w:lang w:val="es-419"/>
        </w:rPr>
        <w:t>4º Terreno</w:t>
      </w:r>
      <w:r w:rsidR="00CA4EAF" w:rsidRPr="00CA4EAF">
        <w:rPr>
          <w:rFonts w:ascii="Calibri" w:hAnsi="Calibri" w:cs="Calibri"/>
          <w:b/>
          <w:bCs/>
          <w:color w:val="000000"/>
          <w:lang w:val="es-419"/>
        </w:rPr>
        <w:t xml:space="preserve"> es para todos los padres</w:t>
      </w:r>
      <w:r w:rsidRPr="00CA4EAF">
        <w:rPr>
          <w:rFonts w:ascii="Calibri" w:hAnsi="Calibri" w:cs="Calibri"/>
          <w:color w:val="000000"/>
          <w:lang w:val="es-419"/>
        </w:rPr>
        <w:t>—</w:t>
      </w:r>
      <w:r w:rsidR="00CA4EAF" w:rsidRPr="00CA4EAF">
        <w:rPr>
          <w:lang w:val="es-419"/>
        </w:rPr>
        <w:t xml:space="preserve"> </w:t>
      </w:r>
      <w:r w:rsidR="00CA4EAF" w:rsidRPr="00CA4EAF">
        <w:rPr>
          <w:rFonts w:ascii="Calibri" w:hAnsi="Calibri" w:cs="Calibri"/>
          <w:color w:val="000000"/>
          <w:lang w:val="es-419"/>
        </w:rPr>
        <w:t xml:space="preserve">parejas, solteros, abuelos y personas que han asumido el papel de padre en la vida de sus </w:t>
      </w:r>
      <w:r w:rsidR="00D14268">
        <w:rPr>
          <w:rFonts w:ascii="Calibri" w:hAnsi="Calibri" w:cs="Calibri"/>
          <w:color w:val="000000"/>
          <w:lang w:val="es-419"/>
        </w:rPr>
        <w:t>hijos</w:t>
      </w:r>
      <w:r w:rsidRPr="00CA4EAF">
        <w:rPr>
          <w:rFonts w:ascii="Calibri" w:hAnsi="Calibri" w:cs="Calibri"/>
          <w:color w:val="000000"/>
          <w:lang w:val="es-419"/>
        </w:rPr>
        <w:t>.</w:t>
      </w:r>
    </w:p>
    <w:p w14:paraId="5BBC79AF" w14:textId="77777777" w:rsidR="00FF0D7C" w:rsidRPr="00CA4EAF" w:rsidRDefault="00FF0D7C" w:rsidP="00A62C02">
      <w:pPr>
        <w:ind w:right="-630"/>
        <w:rPr>
          <w:rFonts w:ascii="Calibri" w:hAnsi="Calibri" w:cs="Calibri"/>
          <w:color w:val="000000"/>
          <w:lang w:val="es-419"/>
        </w:rPr>
      </w:pPr>
    </w:p>
    <w:p w14:paraId="7BDB8623" w14:textId="77777777" w:rsidR="00F36B39" w:rsidRPr="00CA4EAF" w:rsidRDefault="00F36B39" w:rsidP="00F36B39">
      <w:pPr>
        <w:ind w:right="-630"/>
        <w:rPr>
          <w:rFonts w:asciiTheme="minorHAnsi" w:hAnsiTheme="minorHAnsi" w:cstheme="minorHAnsi"/>
          <w:bCs/>
          <w:color w:val="000000"/>
          <w:lang w:val="es-419"/>
        </w:rPr>
      </w:pPr>
    </w:p>
    <w:sectPr w:rsidR="00F36B39" w:rsidRPr="00CA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5F"/>
    <w:rsid w:val="000530CB"/>
    <w:rsid w:val="001201C5"/>
    <w:rsid w:val="0019654A"/>
    <w:rsid w:val="001D29AE"/>
    <w:rsid w:val="001D6D3A"/>
    <w:rsid w:val="00265E99"/>
    <w:rsid w:val="003B2662"/>
    <w:rsid w:val="00537A4F"/>
    <w:rsid w:val="005F4047"/>
    <w:rsid w:val="006F1FB8"/>
    <w:rsid w:val="00705D22"/>
    <w:rsid w:val="007B5989"/>
    <w:rsid w:val="008407B4"/>
    <w:rsid w:val="008856E3"/>
    <w:rsid w:val="008B6131"/>
    <w:rsid w:val="00920827"/>
    <w:rsid w:val="009B1476"/>
    <w:rsid w:val="009C705F"/>
    <w:rsid w:val="00A53D6C"/>
    <w:rsid w:val="00A62C02"/>
    <w:rsid w:val="00B47419"/>
    <w:rsid w:val="00BC61CE"/>
    <w:rsid w:val="00BE0DCD"/>
    <w:rsid w:val="00C57441"/>
    <w:rsid w:val="00CA4EAF"/>
    <w:rsid w:val="00D14268"/>
    <w:rsid w:val="00E239DD"/>
    <w:rsid w:val="00E73AEE"/>
    <w:rsid w:val="00EF7998"/>
    <w:rsid w:val="00F10499"/>
    <w:rsid w:val="00F36B39"/>
    <w:rsid w:val="00F741F0"/>
    <w:rsid w:val="00FF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C44E"/>
  <w15:chartTrackingRefBased/>
  <w15:docId w15:val="{2FCA59F0-CB4D-8246-A751-1B03BF54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A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05F"/>
    <w:pPr>
      <w:spacing w:before="100" w:beforeAutospacing="1" w:after="100" w:afterAutospacing="1"/>
    </w:pPr>
  </w:style>
  <w:style w:type="paragraph" w:styleId="ListParagraph">
    <w:name w:val="List Paragraph"/>
    <w:basedOn w:val="Normal"/>
    <w:uiPriority w:val="34"/>
    <w:qFormat/>
    <w:rsid w:val="009C705F"/>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BE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0249">
      <w:bodyDiv w:val="1"/>
      <w:marLeft w:val="0"/>
      <w:marRight w:val="0"/>
      <w:marTop w:val="0"/>
      <w:marBottom w:val="0"/>
      <w:divBdr>
        <w:top w:val="none" w:sz="0" w:space="0" w:color="auto"/>
        <w:left w:val="none" w:sz="0" w:space="0" w:color="auto"/>
        <w:bottom w:val="none" w:sz="0" w:space="0" w:color="auto"/>
        <w:right w:val="none" w:sz="0" w:space="0" w:color="auto"/>
      </w:divBdr>
    </w:div>
    <w:div w:id="9958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1627c2-3e44-489e-a2e7-0c4ce70594ae">
      <Terms xmlns="http://schemas.microsoft.com/office/infopath/2007/PartnerControls"/>
    </lcf76f155ced4ddcb4097134ff3c332f>
    <TaxCatchAll xmlns="d2d1f780-1371-49c5-b881-73a509026c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F5AEBB81F454CB2714AE762C6EF12" ma:contentTypeVersion="13" ma:contentTypeDescription="Create a new document." ma:contentTypeScope="" ma:versionID="01cdf49619fc53a492ede560b67d72f4">
  <xsd:schema xmlns:xsd="http://www.w3.org/2001/XMLSchema" xmlns:xs="http://www.w3.org/2001/XMLSchema" xmlns:p="http://schemas.microsoft.com/office/2006/metadata/properties" xmlns:ns2="fd1627c2-3e44-489e-a2e7-0c4ce70594ae" xmlns:ns3="d2d1f780-1371-49c5-b881-73a509026cae" targetNamespace="http://schemas.microsoft.com/office/2006/metadata/properties" ma:root="true" ma:fieldsID="b6799296ad53fd4ee911529661f45216" ns2:_="" ns3:_="">
    <xsd:import namespace="fd1627c2-3e44-489e-a2e7-0c4ce70594ae"/>
    <xsd:import namespace="d2d1f780-1371-49c5-b881-73a509026c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27c2-3e44-489e-a2e7-0c4ce7059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402c1f-e8e8-4008-8e47-e35fd726dfc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1f780-1371-49c5-b881-73a509026c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178617-e5eb-4bb9-b9fb-399857aa00cc}" ma:internalName="TaxCatchAll" ma:showField="CatchAllData" ma:web="d2d1f780-1371-49c5-b881-73a509026c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55173-7E2C-4579-9477-CC79CB86CCB8}">
  <ds:schemaRefs>
    <ds:schemaRef ds:uri="http://schemas.microsoft.com/office/2006/metadata/properties"/>
    <ds:schemaRef ds:uri="http://schemas.microsoft.com/office/infopath/2007/PartnerControls"/>
    <ds:schemaRef ds:uri="fd1627c2-3e44-489e-a2e7-0c4ce70594ae"/>
    <ds:schemaRef ds:uri="d2d1f780-1371-49c5-b881-73a509026cae"/>
  </ds:schemaRefs>
</ds:datastoreItem>
</file>

<file path=customXml/itemProps2.xml><?xml version="1.0" encoding="utf-8"?>
<ds:datastoreItem xmlns:ds="http://schemas.openxmlformats.org/officeDocument/2006/customXml" ds:itemID="{7DA8E47E-0AFB-40EA-B46E-93B6DA603CD1}">
  <ds:schemaRefs>
    <ds:schemaRef ds:uri="http://schemas.microsoft.com/sharepoint/v3/contenttype/forms"/>
  </ds:schemaRefs>
</ds:datastoreItem>
</file>

<file path=customXml/itemProps3.xml><?xml version="1.0" encoding="utf-8"?>
<ds:datastoreItem xmlns:ds="http://schemas.openxmlformats.org/officeDocument/2006/customXml" ds:itemID="{F5922259-0E58-49AB-85FF-5EB9B55BA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27c2-3e44-489e-a2e7-0c4ce70594ae"/>
    <ds:schemaRef ds:uri="d2d1f780-1371-49c5-b881-73a50902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409</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Lawrence</dc:creator>
  <cp:keywords/>
  <dc:description/>
  <cp:lastModifiedBy>Mariana Flores</cp:lastModifiedBy>
  <cp:revision>15</cp:revision>
  <dcterms:created xsi:type="dcterms:W3CDTF">2023-05-10T19:48:00Z</dcterms:created>
  <dcterms:modified xsi:type="dcterms:W3CDTF">2023-07-09T17:57:00Z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0x010100096F5AEBB81F454CB2714AE762C6EF12</vt:lpwstr>
  </property>
</Properties>
</file>